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0B" w:rsidRPr="000F137E" w:rsidRDefault="007E4D6A" w:rsidP="000453AC">
      <w:pPr>
        <w:pStyle w:val="12"/>
        <w:rPr>
          <w:noProof w:val="0"/>
        </w:rPr>
      </w:pPr>
      <w:r w:rsidRPr="000F137E">
        <w:rPr>
          <w:noProof w:val="0"/>
        </w:rPr>
        <w:t xml:space="preserve">Рефлексия </w:t>
      </w:r>
      <w:r w:rsidR="00C5345C">
        <w:rPr>
          <w:noProof w:val="0"/>
        </w:rPr>
        <w:t>НАУЧНО-</w:t>
      </w:r>
      <w:r w:rsidR="00272B81" w:rsidRPr="000F137E">
        <w:rPr>
          <w:noProof w:val="0"/>
        </w:rPr>
        <w:t>коммуника</w:t>
      </w:r>
      <w:r w:rsidR="000C387A">
        <w:rPr>
          <w:noProof w:val="0"/>
        </w:rPr>
        <w:t>ЦИОН</w:t>
      </w:r>
      <w:r w:rsidR="00272B81" w:rsidRPr="000F137E">
        <w:rPr>
          <w:noProof w:val="0"/>
        </w:rPr>
        <w:t>н</w:t>
      </w:r>
      <w:r w:rsidR="00C5345C">
        <w:rPr>
          <w:noProof w:val="0"/>
        </w:rPr>
        <w:t>ОЙ ДЕЯТЕЛЬНОСТИ</w:t>
      </w:r>
      <w:r w:rsidR="00844C89" w:rsidRPr="000F137E">
        <w:rPr>
          <w:noProof w:val="0"/>
        </w:rPr>
        <w:t xml:space="preserve"> </w:t>
      </w:r>
    </w:p>
    <w:p w:rsidR="00734B86" w:rsidRPr="000F137E" w:rsidRDefault="004C7DAF" w:rsidP="007E4D6A">
      <w:pPr>
        <w:pStyle w:val="31"/>
        <w:rPr>
          <w:i/>
        </w:rPr>
      </w:pPr>
      <w:r w:rsidRPr="000F137E">
        <w:rPr>
          <w:i/>
        </w:rPr>
        <w:t xml:space="preserve">Г.А. </w:t>
      </w:r>
      <w:r w:rsidR="00734B86" w:rsidRPr="000F137E">
        <w:rPr>
          <w:i/>
        </w:rPr>
        <w:t>Балл</w:t>
      </w:r>
      <w:r w:rsidRPr="000F137E">
        <w:rPr>
          <w:i/>
        </w:rPr>
        <w:t>, В.А. Мединцев</w:t>
      </w:r>
    </w:p>
    <w:p w:rsidR="00734B86" w:rsidRPr="000F137E" w:rsidRDefault="007E7408" w:rsidP="007E4D6A">
      <w:pPr>
        <w:jc w:val="center"/>
        <w:rPr>
          <w:i/>
        </w:rPr>
      </w:pPr>
      <w:r w:rsidRPr="000F137E">
        <w:rPr>
          <w:i/>
        </w:rPr>
        <w:t>(</w:t>
      </w:r>
      <w:r w:rsidR="00734B86" w:rsidRPr="000F137E">
        <w:rPr>
          <w:i/>
        </w:rPr>
        <w:t>Институт психологии им</w:t>
      </w:r>
      <w:r w:rsidR="00380929">
        <w:rPr>
          <w:i/>
        </w:rPr>
        <w:t>ени</w:t>
      </w:r>
      <w:r w:rsidR="00734B86" w:rsidRPr="000F137E">
        <w:rPr>
          <w:i/>
        </w:rPr>
        <w:t xml:space="preserve"> Г.С. Костюка Национальной академии педагогических наук Украины, Киев</w:t>
      </w:r>
      <w:r w:rsidRPr="000F137E">
        <w:rPr>
          <w:i/>
        </w:rPr>
        <w:t>)</w:t>
      </w:r>
    </w:p>
    <w:p w:rsidR="00C009E4" w:rsidRPr="000F137E" w:rsidRDefault="006B4C24" w:rsidP="007E7408">
      <w:pPr>
        <w:pStyle w:val="af2"/>
      </w:pPr>
      <w:r w:rsidRPr="000F137E">
        <w:t>1.</w:t>
      </w:r>
      <w:r w:rsidR="007900DE" w:rsidRPr="000F137E">
        <w:t xml:space="preserve"> </w:t>
      </w:r>
      <w:r w:rsidR="001F1F3C" w:rsidRPr="000F137E">
        <w:t>В</w:t>
      </w:r>
      <w:r w:rsidR="00844C89" w:rsidRPr="000F137E">
        <w:t xml:space="preserve"> условиях небывалого роста объёмов нау</w:t>
      </w:r>
      <w:r w:rsidR="00325ADE" w:rsidRPr="000F137E">
        <w:t>чной</w:t>
      </w:r>
      <w:r w:rsidR="000C387A">
        <w:t xml:space="preserve"> информации</w:t>
      </w:r>
      <w:r w:rsidR="00844C89" w:rsidRPr="000F137E">
        <w:t xml:space="preserve"> </w:t>
      </w:r>
      <w:r w:rsidR="00325ADE" w:rsidRPr="000F137E">
        <w:t>исследователь</w:t>
      </w:r>
      <w:r w:rsidR="00844C89" w:rsidRPr="000F137E">
        <w:t xml:space="preserve"> </w:t>
      </w:r>
      <w:r w:rsidR="00C748CC" w:rsidRPr="000F137E">
        <w:t xml:space="preserve">должен </w:t>
      </w:r>
      <w:proofErr w:type="spellStart"/>
      <w:r w:rsidR="00C748CC" w:rsidRPr="000F137E">
        <w:t>рефлексировать</w:t>
      </w:r>
      <w:proofErr w:type="spellEnd"/>
      <w:r w:rsidR="00C748CC" w:rsidRPr="000F137E">
        <w:t xml:space="preserve"> свою деятельность </w:t>
      </w:r>
      <w:r w:rsidR="00E066AE" w:rsidRPr="000F137E">
        <w:t>в</w:t>
      </w:r>
      <w:r w:rsidR="00C748CC" w:rsidRPr="000F137E">
        <w:t xml:space="preserve"> широком</w:t>
      </w:r>
      <w:r w:rsidR="00325ADE" w:rsidRPr="000F137E">
        <w:t xml:space="preserve"> проблемном</w:t>
      </w:r>
      <w:r w:rsidR="00C748CC" w:rsidRPr="000F137E">
        <w:t xml:space="preserve"> контексте. </w:t>
      </w:r>
      <w:r w:rsidR="00A66E7F" w:rsidRPr="000F137E">
        <w:t xml:space="preserve">Успешность научной деятельности существенно зависит от состояния </w:t>
      </w:r>
      <w:r w:rsidR="00A66E7F" w:rsidRPr="000F137E">
        <w:rPr>
          <w:i/>
        </w:rPr>
        <w:t>научной коммуникации</w:t>
      </w:r>
      <w:r w:rsidR="00A66E7F" w:rsidRPr="000F137E">
        <w:t xml:space="preserve">, под которой будем понимать совокупность происходящих в области науки и её применений </w:t>
      </w:r>
      <w:proofErr w:type="spellStart"/>
      <w:r w:rsidR="00A66E7F" w:rsidRPr="000F137E">
        <w:rPr>
          <w:i/>
        </w:rPr>
        <w:t>эндокоммуникации</w:t>
      </w:r>
      <w:proofErr w:type="spellEnd"/>
      <w:r w:rsidR="00A66E7F" w:rsidRPr="000F137E">
        <w:t xml:space="preserve">, связывающей субъектов научной деятельности между собой, и </w:t>
      </w:r>
      <w:proofErr w:type="spellStart"/>
      <w:r w:rsidR="00A66E7F" w:rsidRPr="000F137E">
        <w:rPr>
          <w:i/>
        </w:rPr>
        <w:t>экзокоммуникации</w:t>
      </w:r>
      <w:proofErr w:type="spellEnd"/>
      <w:r w:rsidR="00A66E7F" w:rsidRPr="000F137E">
        <w:t>, связывающей их с прочими  социальными субъектами.</w:t>
      </w:r>
      <w:r w:rsidR="00C748CC" w:rsidRPr="000F137E">
        <w:t xml:space="preserve"> </w:t>
      </w:r>
      <w:r w:rsidR="00CF1AC9" w:rsidRPr="000F137E">
        <w:t>С</w:t>
      </w:r>
      <w:r w:rsidR="00C009E4" w:rsidRPr="000F137E">
        <w:t xml:space="preserve">одержание требуемой рефлексии учёного, полагаем, </w:t>
      </w:r>
      <w:r w:rsidR="000F722A" w:rsidRPr="000F137E">
        <w:t>хорошо</w:t>
      </w:r>
      <w:r w:rsidR="00CF1AC9" w:rsidRPr="000F137E">
        <w:t xml:space="preserve"> </w:t>
      </w:r>
      <w:r w:rsidR="00C009E4" w:rsidRPr="000F137E">
        <w:t>отражает понятие «системная рефлексия» [</w:t>
      </w:r>
      <w:bookmarkStart w:id="0" w:name="з"/>
      <w:bookmarkEnd w:id="0"/>
      <w:r w:rsidR="00877176">
        <w:fldChar w:fldCharType="begin"/>
      </w:r>
      <w:r w:rsidR="008C2307">
        <w:instrText xml:space="preserve"> REF _Ref300864316 \r \h </w:instrText>
      </w:r>
      <w:r w:rsidR="00877176">
        <w:fldChar w:fldCharType="separate"/>
      </w:r>
      <w:r w:rsidR="008C2307">
        <w:t>1</w:t>
      </w:r>
      <w:r w:rsidR="00877176">
        <w:fldChar w:fldCharType="end"/>
      </w:r>
      <w:r w:rsidR="00C009E4" w:rsidRPr="000F137E">
        <w:t>] (</w:t>
      </w:r>
      <w:proofErr w:type="spellStart"/>
      <w:r w:rsidR="00C009E4" w:rsidRPr="000F137E">
        <w:t>самодистанцирование</w:t>
      </w:r>
      <w:proofErr w:type="spellEnd"/>
      <w:r w:rsidR="0048632C" w:rsidRPr="000F137E">
        <w:t>,</w:t>
      </w:r>
      <w:r w:rsidR="00C009E4" w:rsidRPr="000F137E">
        <w:t xml:space="preserve"> взгляд на себя со стороны, позволяющий охватить </w:t>
      </w:r>
      <w:r w:rsidR="0048632C" w:rsidRPr="000F137E">
        <w:t>как</w:t>
      </w:r>
      <w:r w:rsidR="00C009E4" w:rsidRPr="000F137E">
        <w:t xml:space="preserve"> полюс субъекта, </w:t>
      </w:r>
      <w:r w:rsidR="0048632C" w:rsidRPr="000F137E">
        <w:t xml:space="preserve">так </w:t>
      </w:r>
      <w:r w:rsidR="00C009E4" w:rsidRPr="000F137E">
        <w:t>и полюс объекта</w:t>
      </w:r>
      <w:r w:rsidR="00CF1AC9" w:rsidRPr="000F137E">
        <w:t>)</w:t>
      </w:r>
      <w:r w:rsidR="00C009E4" w:rsidRPr="000F137E">
        <w:t>.</w:t>
      </w:r>
    </w:p>
    <w:p w:rsidR="00535E34" w:rsidRPr="000F137E" w:rsidRDefault="003B1B3A" w:rsidP="007E7408">
      <w:pPr>
        <w:pStyle w:val="af2"/>
      </w:pPr>
      <w:r w:rsidRPr="000F137E">
        <w:t xml:space="preserve">2. Со всеобщим признанием возрастающей значимости научной коммуникации контрастирует её неудовлетворительное состояние. </w:t>
      </w:r>
      <w:r w:rsidR="000E76E2" w:rsidRPr="000F137E">
        <w:t>С одной стороны, эффективность использования существующих каналов научной коммуникации крайне низка. Как отмечает А.В. Юревич</w:t>
      </w:r>
      <w:r w:rsidR="00932C3E" w:rsidRPr="000F137E">
        <w:t xml:space="preserve"> [</w:t>
      </w:r>
      <w:fldSimple w:instr=" REF _Ref300336824 \r \h  \* MERGEFORMAT ">
        <w:r w:rsidR="008C2307">
          <w:t>2</w:t>
        </w:r>
      </w:fldSimple>
      <w:r w:rsidR="00932C3E" w:rsidRPr="000F137E">
        <w:t>]</w:t>
      </w:r>
      <w:r w:rsidR="000E76E2" w:rsidRPr="000F137E">
        <w:t xml:space="preserve">, </w:t>
      </w:r>
      <w:r w:rsidR="00932C3E" w:rsidRPr="000F137E">
        <w:t>почти половину статей, публикуемых в научных журналах, никто не читает, кроме самого автора и редактора, а более или менее значительный круг читателей находит лишь один процент статей. С другой стороны</w:t>
      </w:r>
      <w:r w:rsidR="00B14CF5" w:rsidRPr="000F137E">
        <w:t xml:space="preserve"> учёные испытывают всё </w:t>
      </w:r>
      <w:proofErr w:type="spellStart"/>
      <w:r w:rsidR="00B14CF5" w:rsidRPr="000F137E">
        <w:t>бóльшие</w:t>
      </w:r>
      <w:proofErr w:type="spellEnd"/>
      <w:r w:rsidR="00B14CF5" w:rsidRPr="000F137E">
        <w:t xml:space="preserve"> трудности, когда необходимо: а) найти потенциально полезный научный продукт; б) ознакомиться с ним; в) понять дискурс автора и, на этой основе, значение и смысл указанного продукта; г) оценить этот продукт, в особенности с точки зрения перспектив использования в своей собственной научной или иной деятельности. Основная </w:t>
      </w:r>
      <w:r w:rsidR="00B0209D" w:rsidRPr="000F137E">
        <w:t xml:space="preserve">трудность </w:t>
      </w:r>
      <w:r w:rsidR="00B14CF5" w:rsidRPr="000F137E">
        <w:t>состоит в том, что время на работу с новыми материалами всегда ограничен</w:t>
      </w:r>
      <w:r w:rsidR="009B6BC9" w:rsidRPr="000F137E">
        <w:t>о: чем больше его потрачено на «</w:t>
      </w:r>
      <w:r w:rsidR="00B14CF5" w:rsidRPr="000F137E">
        <w:t>а</w:t>
      </w:r>
      <w:r w:rsidR="009B6BC9" w:rsidRPr="000F137E">
        <w:t>»</w:t>
      </w:r>
      <w:r w:rsidR="00B14CF5" w:rsidRPr="000F137E">
        <w:t xml:space="preserve"> и </w:t>
      </w:r>
      <w:r w:rsidR="009B6BC9" w:rsidRPr="000F137E">
        <w:t>«</w:t>
      </w:r>
      <w:r w:rsidR="00B14CF5" w:rsidRPr="000F137E">
        <w:t>б</w:t>
      </w:r>
      <w:r w:rsidR="009B6BC9" w:rsidRPr="000F137E">
        <w:t>»</w:t>
      </w:r>
      <w:r w:rsidR="00B14CF5" w:rsidRPr="000F137E">
        <w:t xml:space="preserve">, тем меньше остаётся на главное – </w:t>
      </w:r>
      <w:r w:rsidR="009B6BC9" w:rsidRPr="000F137E">
        <w:t>«</w:t>
      </w:r>
      <w:r w:rsidR="00B14CF5" w:rsidRPr="000F137E">
        <w:t>в</w:t>
      </w:r>
      <w:r w:rsidR="009B6BC9" w:rsidRPr="000F137E">
        <w:t>»</w:t>
      </w:r>
      <w:r w:rsidR="00B14CF5" w:rsidRPr="000F137E">
        <w:t xml:space="preserve"> и </w:t>
      </w:r>
      <w:r w:rsidR="009B6BC9" w:rsidRPr="000F137E">
        <w:t>«</w:t>
      </w:r>
      <w:r w:rsidR="00B14CF5" w:rsidRPr="000F137E">
        <w:t>г</w:t>
      </w:r>
      <w:r w:rsidR="009B6BC9" w:rsidRPr="000F137E">
        <w:t>»</w:t>
      </w:r>
      <w:r w:rsidR="00B14CF5" w:rsidRPr="000F137E">
        <w:t>.</w:t>
      </w:r>
      <w:r w:rsidR="00CE5D29" w:rsidRPr="000F137E">
        <w:t xml:space="preserve"> Очерченные обсто</w:t>
      </w:r>
      <w:r w:rsidR="00A836D7" w:rsidRPr="000F137E">
        <w:t>ятельства</w:t>
      </w:r>
      <w:r w:rsidR="00B14CF5" w:rsidRPr="000F137E">
        <w:t xml:space="preserve"> становится основной причиной: поверхностного ознакомления с текстами; формальных ссылок (нередко и на работы классиков); пренебрежения логикой рассуждений и методологическим контекстом авторского дискурса, его доработками самим автором со временем; неоправданной критики.</w:t>
      </w:r>
    </w:p>
    <w:p w:rsidR="007356DF" w:rsidRPr="000F137E" w:rsidRDefault="001D5D49" w:rsidP="007E7408">
      <w:pPr>
        <w:pStyle w:val="af2"/>
      </w:pPr>
      <w:r w:rsidRPr="000F137E">
        <w:t>3</w:t>
      </w:r>
      <w:r w:rsidR="00142576" w:rsidRPr="000F137E">
        <w:t xml:space="preserve">. </w:t>
      </w:r>
      <w:r w:rsidR="007E0B59" w:rsidRPr="000F137E">
        <w:t xml:space="preserve">Для перехода от </w:t>
      </w:r>
      <w:r w:rsidR="00B71CD6" w:rsidRPr="000F137E">
        <w:t>рефлексии</w:t>
      </w:r>
      <w:r w:rsidR="007E0B59" w:rsidRPr="000F137E">
        <w:t xml:space="preserve"> </w:t>
      </w:r>
      <w:r w:rsidR="00CF1AC9" w:rsidRPr="000F137E">
        <w:t>проблем</w:t>
      </w:r>
      <w:r w:rsidR="007E0B59" w:rsidRPr="000F137E">
        <w:t xml:space="preserve"> научной коммуникации к разработке и использованию технологий</w:t>
      </w:r>
      <w:r w:rsidR="00CF1AC9" w:rsidRPr="000F137E">
        <w:t xml:space="preserve"> </w:t>
      </w:r>
      <w:r w:rsidR="00945C38" w:rsidRPr="000F137E">
        <w:t>разреш</w:t>
      </w:r>
      <w:r w:rsidR="00CF1AC9" w:rsidRPr="000F137E">
        <w:t>ения указанных проблем целесообразно</w:t>
      </w:r>
      <w:r w:rsidR="007E0B59" w:rsidRPr="000F137E">
        <w:t xml:space="preserve"> рассмотреть характеристики задач, которые должн</w:t>
      </w:r>
      <w:r w:rsidR="00945C38" w:rsidRPr="000F137E">
        <w:t>ы</w:t>
      </w:r>
      <w:r w:rsidR="007A2577" w:rsidRPr="000F137E">
        <w:t xml:space="preserve"> системно </w:t>
      </w:r>
      <w:proofErr w:type="spellStart"/>
      <w:r w:rsidR="007A2577" w:rsidRPr="000F137E">
        <w:t>рефлексировать</w:t>
      </w:r>
      <w:proofErr w:type="spellEnd"/>
      <w:r w:rsidR="007A2577" w:rsidRPr="000F137E">
        <w:t xml:space="preserve"> и</w:t>
      </w:r>
      <w:r w:rsidR="007E0B59" w:rsidRPr="000F137E">
        <w:t xml:space="preserve"> решать</w:t>
      </w:r>
      <w:r w:rsidR="00B71CD6" w:rsidRPr="000F137E">
        <w:t xml:space="preserve"> </w:t>
      </w:r>
      <w:r w:rsidR="00945C38" w:rsidRPr="000F137E">
        <w:t>лица</w:t>
      </w:r>
      <w:r w:rsidR="007A2577" w:rsidRPr="000F137E">
        <w:t>, занима</w:t>
      </w:r>
      <w:r w:rsidR="00945C38" w:rsidRPr="000F137E">
        <w:t>ющие</w:t>
      </w:r>
      <w:r w:rsidR="007A2577" w:rsidRPr="000F137E">
        <w:t xml:space="preserve"> в научной коммуникации</w:t>
      </w:r>
      <w:r w:rsidR="007900DE" w:rsidRPr="000F137E">
        <w:t xml:space="preserve"> разные функциональные позиции.</w:t>
      </w:r>
      <w:r w:rsidR="007356DF" w:rsidRPr="000F137E">
        <w:t xml:space="preserve"> При этом можно опереться на положения </w:t>
      </w:r>
      <w:r w:rsidR="007356DF" w:rsidRPr="000F137E">
        <w:rPr>
          <w:i/>
        </w:rPr>
        <w:t>теории задач</w:t>
      </w:r>
      <w:r w:rsidR="007356DF" w:rsidRPr="000F137E">
        <w:t xml:space="preserve"> [</w:t>
      </w:r>
      <w:r w:rsidR="00877176">
        <w:fldChar w:fldCharType="begin"/>
      </w:r>
      <w:r w:rsidR="008C2307">
        <w:instrText xml:space="preserve"> REF _Ref300864349 \r \h </w:instrText>
      </w:r>
      <w:r w:rsidR="00877176">
        <w:fldChar w:fldCharType="separate"/>
      </w:r>
      <w:r w:rsidR="008C2307">
        <w:t>3</w:t>
      </w:r>
      <w:r w:rsidR="00877176">
        <w:fldChar w:fldCharType="end"/>
      </w:r>
      <w:r w:rsidR="007356DF" w:rsidRPr="000F137E">
        <w:t>], где, в частности, рассматриваются:</w:t>
      </w:r>
    </w:p>
    <w:p w:rsidR="003540B8" w:rsidRPr="000F137E" w:rsidRDefault="007356DF" w:rsidP="00B71CD6">
      <w:pPr>
        <w:pStyle w:val="af2"/>
        <w:numPr>
          <w:ilvl w:val="0"/>
          <w:numId w:val="45"/>
        </w:numPr>
      </w:pPr>
      <w:r w:rsidRPr="000F137E">
        <w:lastRenderedPageBreak/>
        <w:t xml:space="preserve">задачи </w:t>
      </w:r>
      <w:r w:rsidR="003540B8" w:rsidRPr="000F137E">
        <w:t>обогаще</w:t>
      </w:r>
      <w:r w:rsidRPr="000F137E">
        <w:t>ния знания, которым обладает реша</w:t>
      </w:r>
      <w:r w:rsidR="003540B8" w:rsidRPr="000F137E">
        <w:t>ющий задачу субъект</w:t>
      </w:r>
      <w:r w:rsidRPr="000F137E">
        <w:t xml:space="preserve"> (</w:t>
      </w:r>
      <w:r w:rsidRPr="000F137E">
        <w:rPr>
          <w:i/>
        </w:rPr>
        <w:t>познавательные</w:t>
      </w:r>
      <w:r w:rsidRPr="000F137E">
        <w:t>, в широком смысле, задачи);</w:t>
      </w:r>
    </w:p>
    <w:p w:rsidR="005F25ED" w:rsidRPr="000F137E" w:rsidRDefault="003540B8" w:rsidP="00B71CD6">
      <w:pPr>
        <w:pStyle w:val="af2"/>
        <w:numPr>
          <w:ilvl w:val="0"/>
          <w:numId w:val="45"/>
        </w:numPr>
      </w:pPr>
      <w:r w:rsidRPr="000F137E">
        <w:t>задачи обогащения знания, которым обладает</w:t>
      </w:r>
      <w:r w:rsidR="005F25ED" w:rsidRPr="000F137E">
        <w:t xml:space="preserve"> другой</w:t>
      </w:r>
      <w:r w:rsidRPr="000F137E">
        <w:t xml:space="preserve"> субъект</w:t>
      </w:r>
      <w:r w:rsidR="005F25ED" w:rsidRPr="000F137E">
        <w:t xml:space="preserve"> – </w:t>
      </w:r>
      <w:r w:rsidR="005F25ED" w:rsidRPr="000F137E">
        <w:rPr>
          <w:i/>
        </w:rPr>
        <w:t>реципиент</w:t>
      </w:r>
      <w:r w:rsidRPr="000F137E">
        <w:t xml:space="preserve"> </w:t>
      </w:r>
      <w:r w:rsidR="002B62E4" w:rsidRPr="000F137E">
        <w:t>(именно такие задачи названы в</w:t>
      </w:r>
      <w:r w:rsidR="007E0B59" w:rsidRPr="000F137E">
        <w:t xml:space="preserve"> </w:t>
      </w:r>
      <w:r w:rsidR="002B62E4" w:rsidRPr="000F137E">
        <w:t>[</w:t>
      </w:r>
      <w:r w:rsidR="00877176">
        <w:fldChar w:fldCharType="begin"/>
      </w:r>
      <w:r w:rsidR="008C2307">
        <w:instrText xml:space="preserve"> REF _Ref300864349 \r \h </w:instrText>
      </w:r>
      <w:r w:rsidR="00877176">
        <w:fldChar w:fldCharType="separate"/>
      </w:r>
      <w:r w:rsidR="008C2307">
        <w:t>3</w:t>
      </w:r>
      <w:r w:rsidR="00877176">
        <w:fldChar w:fldCharType="end"/>
      </w:r>
      <w:r w:rsidR="002B62E4" w:rsidRPr="000F137E">
        <w:t xml:space="preserve">] </w:t>
      </w:r>
      <w:r w:rsidR="002B62E4" w:rsidRPr="000F137E">
        <w:rPr>
          <w:i/>
        </w:rPr>
        <w:t>коммуникативными</w:t>
      </w:r>
      <w:r w:rsidR="002B62E4" w:rsidRPr="000F137E">
        <w:t xml:space="preserve">). </w:t>
      </w:r>
    </w:p>
    <w:p w:rsidR="002E1A62" w:rsidRPr="000F137E" w:rsidRDefault="002E1A62" w:rsidP="007E7408">
      <w:pPr>
        <w:pStyle w:val="af2"/>
      </w:pPr>
      <w:r w:rsidRPr="000F137E">
        <w:t xml:space="preserve">Критерием </w:t>
      </w:r>
      <w:proofErr w:type="spellStart"/>
      <w:r w:rsidRPr="000F137E">
        <w:t>решённости</w:t>
      </w:r>
      <w:proofErr w:type="spellEnd"/>
      <w:r w:rsidRPr="000F137E">
        <w:t xml:space="preserve"> то ли познавательной, то ли коммуникативной задачи является достижение требуемой (т.</w:t>
      </w:r>
      <w:r w:rsidR="000C387A">
        <w:t xml:space="preserve"> </w:t>
      </w:r>
      <w:r w:rsidRPr="000F137E">
        <w:t xml:space="preserve">е. соответствующей требованию задачи) полноты эксплицитной (явной) информации о некотором объекте; при этом в случае познавательной задачи обладателем такой информации должен стать решающий её субъект, а в случае коммуникативной задачи – другой субъект (реципиент). </w:t>
      </w:r>
    </w:p>
    <w:p w:rsidR="002E1A62" w:rsidRPr="000F137E" w:rsidRDefault="002E1A62" w:rsidP="007E7408">
      <w:pPr>
        <w:pStyle w:val="af2"/>
      </w:pPr>
      <w:r w:rsidRPr="000F137E">
        <w:t xml:space="preserve">Познавательные задачи могут решаться разными </w:t>
      </w:r>
      <w:r w:rsidRPr="000F137E">
        <w:rPr>
          <w:i/>
        </w:rPr>
        <w:t>путями</w:t>
      </w:r>
      <w:r w:rsidRPr="000F137E">
        <w:t xml:space="preserve"> (при том, что в реальной человеческой деятельности они, как правило, сочетаются). Эти пути состоят:</w:t>
      </w:r>
    </w:p>
    <w:p w:rsidR="002E1A62" w:rsidRPr="000F137E" w:rsidRDefault="002E1A62" w:rsidP="007E7408">
      <w:pPr>
        <w:pStyle w:val="af2"/>
      </w:pPr>
      <w:r w:rsidRPr="000F137E">
        <w:t>а) в извлечении недостающей эксплицитной информации из объект</w:t>
      </w:r>
      <w:r w:rsidR="00F66E98" w:rsidRPr="000F137E">
        <w:t>ов,</w:t>
      </w:r>
      <w:r w:rsidR="007B695A" w:rsidRPr="000F137E">
        <w:t xml:space="preserve"> </w:t>
      </w:r>
      <w:r w:rsidR="00F66E98" w:rsidRPr="000F137E">
        <w:t>такую информацию уже несущих</w:t>
      </w:r>
      <w:r w:rsidR="009C7E7B" w:rsidRPr="000F137E">
        <w:t xml:space="preserve"> (психологический аналог – процесс восприятия)</w:t>
      </w:r>
      <w:r w:rsidRPr="000F137E">
        <w:t>;</w:t>
      </w:r>
    </w:p>
    <w:p w:rsidR="002E1A62" w:rsidRPr="000F137E" w:rsidRDefault="002E1A62" w:rsidP="007E7408">
      <w:pPr>
        <w:pStyle w:val="af2"/>
        <w:rPr>
          <w:i/>
        </w:rPr>
      </w:pPr>
      <w:r w:rsidRPr="000F137E">
        <w:t>б) в генерировании недостающей эксплицитной информации</w:t>
      </w:r>
      <w:r w:rsidR="009C7E7B" w:rsidRPr="000F137E">
        <w:t xml:space="preserve"> (психологический аналог – процесс воображения);</w:t>
      </w:r>
    </w:p>
    <w:p w:rsidR="002E1A62" w:rsidRPr="000F137E" w:rsidRDefault="002E1A62" w:rsidP="007E7408">
      <w:pPr>
        <w:pStyle w:val="af2"/>
      </w:pPr>
      <w:r w:rsidRPr="000F137E">
        <w:t>в) в пополнении эксплицитной информации посредством преобразования имплицитной информации в эксплицитную</w:t>
      </w:r>
      <w:r w:rsidR="009C7E7B" w:rsidRPr="000F137E">
        <w:t xml:space="preserve"> (психологический аналог – процесс мышления; см. его трактовку С.Л. Рубинштейном [</w:t>
      </w:r>
      <w:fldSimple w:instr=" REF _Ref300336859 \r \h  \* MERGEFORMAT ">
        <w:r w:rsidR="008C2307">
          <w:t>4</w:t>
        </w:r>
      </w:fldSimple>
      <w:r w:rsidR="009C7E7B" w:rsidRPr="000F137E">
        <w:t>, с. 15]).</w:t>
      </w:r>
    </w:p>
    <w:p w:rsidR="005F25ED" w:rsidRPr="000F137E" w:rsidRDefault="005F25ED" w:rsidP="007E7408">
      <w:pPr>
        <w:pStyle w:val="af2"/>
      </w:pPr>
      <w:r w:rsidRPr="000F137E">
        <w:t xml:space="preserve">В педагогике признано: для успешности обучающего воздействия учителю необходимо решить соответствующую </w:t>
      </w:r>
      <w:r w:rsidRPr="000F137E">
        <w:rPr>
          <w:i/>
        </w:rPr>
        <w:t>дидактическую</w:t>
      </w:r>
      <w:r w:rsidRPr="000F137E">
        <w:t xml:space="preserve"> задачу (её можно считать частным видом коммуникативной), а для этого – организовать надлежащим образом деятельность обучаемых. Но хотя бы в силу обстоятельств, очерче</w:t>
      </w:r>
      <w:r w:rsidR="00A6119F" w:rsidRPr="000F137E">
        <w:t>нных в п. 2,</w:t>
      </w:r>
      <w:r w:rsidRPr="000F137E">
        <w:t xml:space="preserve"> не только обучаемым, </w:t>
      </w:r>
      <w:r w:rsidR="00E74664" w:rsidRPr="000F137E">
        <w:t xml:space="preserve">но </w:t>
      </w:r>
      <w:r w:rsidR="00E74664" w:rsidRPr="000F137E">
        <w:rPr>
          <w:b/>
        </w:rPr>
        <w:t>все</w:t>
      </w:r>
      <w:r w:rsidRPr="000F137E">
        <w:rPr>
          <w:b/>
        </w:rPr>
        <w:t>м</w:t>
      </w:r>
      <w:r w:rsidRPr="000F137E">
        <w:t xml:space="preserve"> потребителям научной продукции </w:t>
      </w:r>
      <w:r w:rsidR="00E74664" w:rsidRPr="000F137E">
        <w:t xml:space="preserve">(включая коллег-исследователей) </w:t>
      </w:r>
      <w:r w:rsidRPr="000F137E">
        <w:t xml:space="preserve">необходимо облегчать освоение нового материала. Стало быть, </w:t>
      </w:r>
      <w:r w:rsidR="00CD0B78" w:rsidRPr="000F137E">
        <w:t>исследователь (</w:t>
      </w:r>
      <w:r w:rsidRPr="000F137E">
        <w:t>производитель научных продуктов</w:t>
      </w:r>
      <w:r w:rsidR="00CD0B78" w:rsidRPr="000F137E">
        <w:t>)</w:t>
      </w:r>
      <w:r w:rsidRPr="000F137E">
        <w:t xml:space="preserve"> должен антиципировать проблемы потребителей и, посредством решения коммуникативных задач, создавать предпосылки для их разрешения.</w:t>
      </w:r>
    </w:p>
    <w:p w:rsidR="001C5284" w:rsidRPr="000F137E" w:rsidRDefault="001D5D49" w:rsidP="007E7408">
      <w:pPr>
        <w:pStyle w:val="af2"/>
      </w:pPr>
      <w:r w:rsidRPr="000F137E">
        <w:t>4</w:t>
      </w:r>
      <w:r w:rsidR="008D5A39" w:rsidRPr="000F137E">
        <w:t xml:space="preserve">. </w:t>
      </w:r>
      <w:r w:rsidR="006F6819" w:rsidRPr="000F137E">
        <w:t xml:space="preserve">Обращаясь теперь к </w:t>
      </w:r>
      <w:r w:rsidR="00FC64BB" w:rsidRPr="000F137E">
        <w:t>действия</w:t>
      </w:r>
      <w:r w:rsidR="006F6819" w:rsidRPr="000F137E">
        <w:t>м исследовател</w:t>
      </w:r>
      <w:r w:rsidR="00FC64BB" w:rsidRPr="000F137E">
        <w:t>я по решению</w:t>
      </w:r>
      <w:r w:rsidR="006F6819" w:rsidRPr="000F137E">
        <w:t xml:space="preserve"> </w:t>
      </w:r>
      <w:r w:rsidR="006F6819" w:rsidRPr="000F137E">
        <w:rPr>
          <w:i/>
        </w:rPr>
        <w:t>научно-коммуникативных з</w:t>
      </w:r>
      <w:r w:rsidR="006F6819" w:rsidRPr="000F137E">
        <w:t xml:space="preserve">адач, обратим внимание на необходимость включения в их состав </w:t>
      </w:r>
      <w:r w:rsidR="006F6819" w:rsidRPr="000F137E">
        <w:rPr>
          <w:i/>
        </w:rPr>
        <w:t>познавательных подзадач</w:t>
      </w:r>
      <w:r w:rsidR="006F6819" w:rsidRPr="000F137E">
        <w:t>, направленных на уточнение состава и выяснение характеристик реципиентов (адресатов)</w:t>
      </w:r>
      <w:r w:rsidR="00E57003" w:rsidRPr="000F137E">
        <w:t xml:space="preserve"> транслируемого научного продукта</w:t>
      </w:r>
      <w:r w:rsidR="00B339DA" w:rsidRPr="000F137E">
        <w:t xml:space="preserve"> (а также путей учёта этих характеристик в организации процесса коммуникации)</w:t>
      </w:r>
      <w:r w:rsidR="00E57003" w:rsidRPr="000F137E">
        <w:t xml:space="preserve">. </w:t>
      </w:r>
      <w:r w:rsidR="001C5284" w:rsidRPr="000F137E">
        <w:t>При решении не отдельной научно-коммуникативной задачи, а их системы</w:t>
      </w:r>
      <w:r w:rsidR="00B339DA" w:rsidRPr="000F137E">
        <w:t xml:space="preserve">, ориентированной на определённый круг реципиентов, </w:t>
      </w:r>
      <w:r w:rsidR="00E6347A" w:rsidRPr="000F137E">
        <w:t xml:space="preserve">особенно важна согласованность (мотивационная, содержательная и операционная) в деятельности коммуникатора и реципиентов.  </w:t>
      </w:r>
      <w:r w:rsidR="001C5284" w:rsidRPr="000F137E">
        <w:t xml:space="preserve">  </w:t>
      </w:r>
    </w:p>
    <w:p w:rsidR="00BC27DC" w:rsidRPr="000F137E" w:rsidRDefault="000F722A" w:rsidP="006B25C9">
      <w:pPr>
        <w:pStyle w:val="af2"/>
      </w:pPr>
      <w:r w:rsidRPr="000F137E">
        <w:lastRenderedPageBreak/>
        <w:t>5</w:t>
      </w:r>
      <w:r w:rsidR="005D2304" w:rsidRPr="000F137E">
        <w:t>.</w:t>
      </w:r>
      <w:r w:rsidR="001537FB" w:rsidRPr="000F137E">
        <w:t xml:space="preserve"> В научно-коммуника</w:t>
      </w:r>
      <w:r w:rsidR="00A93C34">
        <w:t>цион</w:t>
      </w:r>
      <w:r w:rsidR="001537FB" w:rsidRPr="000F137E">
        <w:t xml:space="preserve">ной деятельности участвуют, помимо исследователя (автора </w:t>
      </w:r>
      <w:r w:rsidR="000353CF" w:rsidRPr="000F137E">
        <w:t xml:space="preserve">исходного </w:t>
      </w:r>
      <w:r w:rsidR="001537FB" w:rsidRPr="000F137E">
        <w:t xml:space="preserve">научного продукта) и </w:t>
      </w:r>
      <w:r w:rsidR="001537FB" w:rsidRPr="000F137E">
        <w:rPr>
          <w:i/>
        </w:rPr>
        <w:t>конечн</w:t>
      </w:r>
      <w:r w:rsidR="00F039B3" w:rsidRPr="000F137E">
        <w:rPr>
          <w:i/>
        </w:rPr>
        <w:t>ых</w:t>
      </w:r>
      <w:r w:rsidR="001537FB" w:rsidRPr="000F137E">
        <w:rPr>
          <w:i/>
        </w:rPr>
        <w:t xml:space="preserve"> реципиент</w:t>
      </w:r>
      <w:r w:rsidR="00F039B3" w:rsidRPr="000F137E">
        <w:rPr>
          <w:i/>
        </w:rPr>
        <w:t>ов</w:t>
      </w:r>
      <w:r w:rsidR="001537FB" w:rsidRPr="000F137E">
        <w:t xml:space="preserve">, также и </w:t>
      </w:r>
      <w:r w:rsidR="001537FB" w:rsidRPr="000F137E">
        <w:rPr>
          <w:i/>
        </w:rPr>
        <w:t>коммуникационны</w:t>
      </w:r>
      <w:r w:rsidR="008C0535" w:rsidRPr="000F137E">
        <w:rPr>
          <w:i/>
        </w:rPr>
        <w:t>е</w:t>
      </w:r>
      <w:r w:rsidR="001537FB" w:rsidRPr="000F137E">
        <w:rPr>
          <w:i/>
        </w:rPr>
        <w:t xml:space="preserve"> посредники</w:t>
      </w:r>
      <w:r w:rsidR="00F039B3" w:rsidRPr="000F137E">
        <w:t xml:space="preserve"> </w:t>
      </w:r>
      <w:r w:rsidR="008C0535" w:rsidRPr="000F137E">
        <w:t>(т</w:t>
      </w:r>
      <w:r w:rsidR="00F039B3" w:rsidRPr="000F137E">
        <w:t xml:space="preserve">ермин «конечный реципиент» употреблён здесь с большой долей условности, оправдываемой тем, что мы абстрагируемся от дальнейшей судьбы знаний, приобретённых т. н. конечными реципиентами в </w:t>
      </w:r>
      <w:r w:rsidR="00F039B3" w:rsidRPr="006134F1">
        <w:t>итоге рассматриваем</w:t>
      </w:r>
      <w:r w:rsidR="009843F9" w:rsidRPr="006134F1">
        <w:t>ого процесса</w:t>
      </w:r>
      <w:r w:rsidR="00F039B3" w:rsidRPr="006134F1">
        <w:t xml:space="preserve"> научной коммуникации</w:t>
      </w:r>
      <w:r w:rsidR="008C0535" w:rsidRPr="006134F1">
        <w:t>)</w:t>
      </w:r>
      <w:r w:rsidR="00F039B3" w:rsidRPr="006134F1">
        <w:t>.</w:t>
      </w:r>
      <w:r w:rsidR="000353CF" w:rsidRPr="006134F1">
        <w:t xml:space="preserve"> </w:t>
      </w:r>
      <w:r w:rsidR="008C0535" w:rsidRPr="006134F1">
        <w:t>Функции коммуникационных посредников выполняют и (как бы по совместительству)</w:t>
      </w:r>
      <w:r w:rsidR="008C0535" w:rsidRPr="006134F1">
        <w:rPr>
          <w:highlight w:val="green"/>
        </w:rPr>
        <w:t xml:space="preserve"> </w:t>
      </w:r>
      <w:r w:rsidR="008C0535" w:rsidRPr="006134F1">
        <w:t>многие исследователи, и лица, занимающие специфические профессиональные позиции (редакторы, переводчики</w:t>
      </w:r>
      <w:r w:rsidR="001914C3" w:rsidRPr="006134F1">
        <w:t xml:space="preserve"> </w:t>
      </w:r>
      <w:r w:rsidR="00CC3AE7" w:rsidRPr="006134F1">
        <w:t>и др.</w:t>
      </w:r>
      <w:r w:rsidR="008C0535" w:rsidRPr="006134F1">
        <w:t>). Каждый</w:t>
      </w:r>
      <w:r w:rsidR="008C0535" w:rsidRPr="000F137E">
        <w:t xml:space="preserve"> из коммуникационных посредников решает как научно-познавательные, так и научно-коммуникативные задачи. </w:t>
      </w:r>
      <w:r w:rsidR="00CC3AE7" w:rsidRPr="000F137E">
        <w:t xml:space="preserve">Важную роль играют также непосредственно не относящиеся к числу коммуникационных посредников, но примыкающие к ним </w:t>
      </w:r>
      <w:r w:rsidR="00CC3AE7" w:rsidRPr="000F137E">
        <w:rPr>
          <w:i/>
        </w:rPr>
        <w:t>организаторы</w:t>
      </w:r>
      <w:r w:rsidR="00CC3AE7" w:rsidRPr="000F137E">
        <w:t xml:space="preserve"> научной коммуникации. </w:t>
      </w:r>
    </w:p>
    <w:p w:rsidR="00D54A63" w:rsidRDefault="00CC3AE7" w:rsidP="007E7408">
      <w:pPr>
        <w:pStyle w:val="af2"/>
      </w:pPr>
      <w:r w:rsidRPr="000F137E">
        <w:t>6</w:t>
      </w:r>
      <w:r w:rsidR="009633E9" w:rsidRPr="000F137E">
        <w:t xml:space="preserve">. </w:t>
      </w:r>
      <w:r w:rsidR="001F1F3C" w:rsidRPr="000F137E">
        <w:t>Рефлексия</w:t>
      </w:r>
      <w:r w:rsidR="000B75ED" w:rsidRPr="000F137E">
        <w:t xml:space="preserve"> функций, реализуемых коммуникационными посредниками и организаторами, побуждает внести уточнения в характеристику деятельно</w:t>
      </w:r>
      <w:r w:rsidR="0093740B" w:rsidRPr="000F137E">
        <w:t>сти автора научного продукта.</w:t>
      </w:r>
      <w:r w:rsidR="0025527F" w:rsidRPr="000F137E">
        <w:t xml:space="preserve"> Результат решения научно-познавательной задачи он, как правило, отправляет по нескольким информационным каналам –</w:t>
      </w:r>
      <w:r w:rsidRPr="000F137E">
        <w:t xml:space="preserve"> как ближайшим коллегам непосредственно,</w:t>
      </w:r>
      <w:r w:rsidR="0025527F" w:rsidRPr="000F137E">
        <w:t xml:space="preserve"> </w:t>
      </w:r>
      <w:r w:rsidRPr="000F137E">
        <w:t>так и различным</w:t>
      </w:r>
      <w:r w:rsidR="0025527F" w:rsidRPr="000F137E">
        <w:t xml:space="preserve"> </w:t>
      </w:r>
      <w:r w:rsidRPr="000F137E">
        <w:t xml:space="preserve">коммуникационным посредникам и </w:t>
      </w:r>
      <w:r w:rsidR="0025527F" w:rsidRPr="000F137E">
        <w:t>организаторам. При этом в каждом случае он решает соответствующую познавательную подзадачу научно-коммуникативной задачи</w:t>
      </w:r>
      <w:r w:rsidR="008D4357" w:rsidRPr="000F137E">
        <w:t xml:space="preserve"> </w:t>
      </w:r>
      <w:r w:rsidR="0025527F" w:rsidRPr="000F137E">
        <w:t>и на этой основе выбирает форму представления выработанного им знания.</w:t>
      </w:r>
      <w:r w:rsidR="008D4357" w:rsidRPr="000F137E">
        <w:t xml:space="preserve"> Требование обогащения знания, которым обладает конечный реципиент</w:t>
      </w:r>
      <w:r w:rsidR="00890EE0" w:rsidRPr="000F137E">
        <w:t>, исследователь способен</w:t>
      </w:r>
      <w:r w:rsidR="00E461E7" w:rsidRPr="000F137E">
        <w:t xml:space="preserve"> более или менее надёжно</w:t>
      </w:r>
      <w:r w:rsidR="00890EE0" w:rsidRPr="000F137E">
        <w:t xml:space="preserve"> реализовать только </w:t>
      </w:r>
      <w:r w:rsidR="00BC4DF5" w:rsidRPr="000F137E">
        <w:t>при</w:t>
      </w:r>
      <w:r w:rsidR="00890EE0" w:rsidRPr="000F137E">
        <w:t xml:space="preserve"> непосредственной передач</w:t>
      </w:r>
      <w:r w:rsidR="00BC4DF5" w:rsidRPr="000F137E">
        <w:t>е</w:t>
      </w:r>
      <w:r w:rsidR="00890EE0" w:rsidRPr="000F137E">
        <w:t xml:space="preserve"> своих результатов ближайшим коллегам. </w:t>
      </w:r>
      <w:r w:rsidR="0025527F" w:rsidRPr="000F137E">
        <w:t xml:space="preserve">Решая </w:t>
      </w:r>
      <w:r w:rsidR="00890EE0" w:rsidRPr="000F137E">
        <w:t>научно-</w:t>
      </w:r>
      <w:r w:rsidR="0025527F" w:rsidRPr="000F137E">
        <w:t xml:space="preserve">коммуникативную задачу по отношению к </w:t>
      </w:r>
      <w:r w:rsidRPr="000F137E">
        <w:t>посредникам</w:t>
      </w:r>
      <w:r w:rsidR="0025527F" w:rsidRPr="000F137E">
        <w:t xml:space="preserve"> и </w:t>
      </w:r>
      <w:r w:rsidR="008D4357" w:rsidRPr="000F137E">
        <w:t>организатор</w:t>
      </w:r>
      <w:r w:rsidR="0025527F" w:rsidRPr="000F137E">
        <w:t xml:space="preserve">ам, исследователь прежде всего </w:t>
      </w:r>
      <w:r w:rsidR="00E461E7" w:rsidRPr="000F137E">
        <w:t>обяза</w:t>
      </w:r>
      <w:r w:rsidR="0025527F" w:rsidRPr="000F137E">
        <w:t>н выполнить их требования, касающиеся формы представления своих научных результатов</w:t>
      </w:r>
      <w:r w:rsidR="00E461E7" w:rsidRPr="000F137E">
        <w:t>, а также</w:t>
      </w:r>
      <w:r w:rsidR="0025527F" w:rsidRPr="000F137E">
        <w:t xml:space="preserve"> и их качества</w:t>
      </w:r>
      <w:r w:rsidR="00E461E7" w:rsidRPr="000F137E">
        <w:t>. Однако</w:t>
      </w:r>
      <w:r w:rsidR="001F1F3C" w:rsidRPr="000F137E">
        <w:t xml:space="preserve"> </w:t>
      </w:r>
      <w:r w:rsidR="0025527F" w:rsidRPr="000F137E">
        <w:t>требования к последнему, как правило, наименее чётки.</w:t>
      </w:r>
    </w:p>
    <w:p w:rsidR="00655F46" w:rsidRPr="00715016" w:rsidRDefault="00655F46" w:rsidP="007E7408">
      <w:pPr>
        <w:pStyle w:val="af2"/>
      </w:pPr>
      <w:r w:rsidRPr="00715016">
        <w:t>7. Системная рефлексия исследовате</w:t>
      </w:r>
      <w:r w:rsidR="00D40054" w:rsidRPr="00715016">
        <w:t>ля</w:t>
      </w:r>
      <w:r w:rsidRPr="00715016">
        <w:t>м</w:t>
      </w:r>
      <w:r w:rsidR="00D40054" w:rsidRPr="00715016">
        <w:t>и</w:t>
      </w:r>
      <w:r w:rsidRPr="00715016">
        <w:t xml:space="preserve"> своей научно-коммуникационной деятельности </w:t>
      </w:r>
      <w:r w:rsidR="00D40054" w:rsidRPr="00715016">
        <w:t>(</w:t>
      </w:r>
      <w:r w:rsidRPr="00715016">
        <w:t xml:space="preserve">и форм </w:t>
      </w:r>
      <w:r w:rsidR="00AB57AD" w:rsidRPr="00715016">
        <w:t>коммуникации в</w:t>
      </w:r>
      <w:r w:rsidRPr="00715016">
        <w:t xml:space="preserve"> наук</w:t>
      </w:r>
      <w:r w:rsidR="00AB57AD" w:rsidRPr="00715016">
        <w:t>е</w:t>
      </w:r>
      <w:r w:rsidR="00D40054" w:rsidRPr="00715016">
        <w:t xml:space="preserve"> в целом)</w:t>
      </w:r>
      <w:r w:rsidRPr="00715016">
        <w:t xml:space="preserve"> может стать действенным инструментом совершенствования </w:t>
      </w:r>
      <w:r w:rsidR="00313825" w:rsidRPr="00715016">
        <w:t xml:space="preserve">всего </w:t>
      </w:r>
      <w:r w:rsidRPr="00715016">
        <w:t>научного процесса.</w:t>
      </w:r>
    </w:p>
    <w:p w:rsidR="00734B86" w:rsidRPr="000F137E" w:rsidRDefault="00734B86" w:rsidP="002C5BB4">
      <w:pPr>
        <w:pStyle w:val="31"/>
      </w:pPr>
      <w:r w:rsidRPr="000F137E">
        <w:rPr>
          <w:i/>
        </w:rPr>
        <w:t>Литература</w:t>
      </w:r>
    </w:p>
    <w:p w:rsidR="008C2307" w:rsidRPr="000F137E" w:rsidRDefault="008C2307" w:rsidP="008C2307">
      <w:pPr>
        <w:pStyle w:val="120"/>
        <w:numPr>
          <w:ilvl w:val="0"/>
          <w:numId w:val="44"/>
        </w:numPr>
        <w:jc w:val="left"/>
        <w:rPr>
          <w:lang w:val="ru-RU"/>
        </w:rPr>
      </w:pPr>
      <w:bookmarkStart w:id="1" w:name="_Ref300864316"/>
      <w:bookmarkStart w:id="2" w:name="_Ref300336841"/>
      <w:r w:rsidRPr="000F137E">
        <w:rPr>
          <w:lang w:val="ru-RU"/>
        </w:rPr>
        <w:t>Леонтьев Д.А., Лаптева Е.М., Осин Е.Н., Салихова А.Ж. Разработка методики дифференциальной диагностики рефлексивности // Рефлексивные процессы и управление: сб. материалов VII Междунар. симп., Москва, 15–16 окт. 2009 г. / под ред. В.Е.Лепского. – М.: Когито-Центр, 2009. – С. 145–150.</w:t>
      </w:r>
      <w:bookmarkEnd w:id="1"/>
    </w:p>
    <w:p w:rsidR="008C2307" w:rsidRPr="000F137E" w:rsidRDefault="008C2307" w:rsidP="008C2307">
      <w:pPr>
        <w:pStyle w:val="120"/>
        <w:numPr>
          <w:ilvl w:val="0"/>
          <w:numId w:val="44"/>
        </w:numPr>
        <w:jc w:val="left"/>
        <w:rPr>
          <w:b/>
          <w:lang w:val="ru-RU"/>
        </w:rPr>
      </w:pPr>
      <w:bookmarkStart w:id="3" w:name="_Ref300336824"/>
      <w:r>
        <w:rPr>
          <w:lang w:val="ru-RU"/>
        </w:rPr>
        <w:t>Юревич А.</w:t>
      </w:r>
      <w:r w:rsidRPr="000F137E">
        <w:rPr>
          <w:lang w:val="ru-RU"/>
        </w:rPr>
        <w:t>В. Публикуйся или гибни // Мир образования – образование в мире. – 2006. – № 4 (24). – С.</w:t>
      </w:r>
      <w:r>
        <w:rPr>
          <w:lang w:val="ru-RU"/>
        </w:rPr>
        <w:t xml:space="preserve"> </w:t>
      </w:r>
      <w:r w:rsidRPr="000F137E">
        <w:rPr>
          <w:lang w:val="ru-RU"/>
        </w:rPr>
        <w:t>133</w:t>
      </w:r>
      <w:r>
        <w:rPr>
          <w:lang w:val="ru-RU"/>
        </w:rPr>
        <w:t>–</w:t>
      </w:r>
      <w:r w:rsidRPr="000F137E">
        <w:rPr>
          <w:lang w:val="ru-RU"/>
        </w:rPr>
        <w:t>158.</w:t>
      </w:r>
      <w:bookmarkEnd w:id="3"/>
    </w:p>
    <w:p w:rsidR="00734B86" w:rsidRPr="000F137E" w:rsidRDefault="00734B86" w:rsidP="00272B81">
      <w:pPr>
        <w:pStyle w:val="120"/>
        <w:numPr>
          <w:ilvl w:val="0"/>
          <w:numId w:val="44"/>
        </w:numPr>
        <w:jc w:val="left"/>
        <w:rPr>
          <w:b/>
          <w:lang w:val="ru-RU"/>
        </w:rPr>
      </w:pPr>
      <w:bookmarkStart w:id="4" w:name="_Ref300864349"/>
      <w:r w:rsidRPr="000F137E">
        <w:rPr>
          <w:lang w:val="ru-RU"/>
        </w:rPr>
        <w:t>Балл Г.А. Теория учебных задач. – М.: Педагогика, 1990. – 184 с.</w:t>
      </w:r>
      <w:bookmarkEnd w:id="2"/>
      <w:bookmarkEnd w:id="4"/>
    </w:p>
    <w:p w:rsidR="001F3704" w:rsidRPr="000F137E" w:rsidRDefault="001F3704" w:rsidP="00272B81">
      <w:pPr>
        <w:pStyle w:val="120"/>
        <w:numPr>
          <w:ilvl w:val="0"/>
          <w:numId w:val="44"/>
        </w:numPr>
        <w:jc w:val="left"/>
        <w:rPr>
          <w:b/>
          <w:lang w:val="ru-RU"/>
        </w:rPr>
      </w:pPr>
      <w:bookmarkStart w:id="5" w:name="_Ref300336859"/>
      <w:r w:rsidRPr="000F137E">
        <w:rPr>
          <w:lang w:val="ru-RU"/>
        </w:rPr>
        <w:t xml:space="preserve">Рубинштейн С.Л. О мышлении и путях его исследования. – </w:t>
      </w:r>
      <w:r w:rsidR="00FD6BF8" w:rsidRPr="000F137E">
        <w:rPr>
          <w:lang w:val="ru-RU"/>
        </w:rPr>
        <w:t>М.: Изд-во АН СССР, 1958. – 146 с.</w:t>
      </w:r>
      <w:bookmarkEnd w:id="5"/>
    </w:p>
    <w:sectPr w:rsidR="001F3704" w:rsidRPr="000F137E" w:rsidSect="00CF1AC9">
      <w:footerReference w:type="default" r:id="rId8"/>
      <w:pgSz w:w="11906" w:h="16838"/>
      <w:pgMar w:top="1134" w:right="1134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267" w:rsidRDefault="000E2267" w:rsidP="007E7408">
      <w:r>
        <w:separator/>
      </w:r>
    </w:p>
    <w:p w:rsidR="000E2267" w:rsidRDefault="000E2267" w:rsidP="007E7408"/>
  </w:endnote>
  <w:endnote w:type="continuationSeparator" w:id="1">
    <w:p w:rsidR="000E2267" w:rsidRDefault="000E2267" w:rsidP="007E7408">
      <w:r>
        <w:continuationSeparator/>
      </w:r>
    </w:p>
    <w:p w:rsidR="000E2267" w:rsidRDefault="000E2267" w:rsidP="007E740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9532"/>
      <w:docPartObj>
        <w:docPartGallery w:val="Page Numbers (Bottom of Page)"/>
        <w:docPartUnique/>
      </w:docPartObj>
    </w:sdtPr>
    <w:sdtContent>
      <w:p w:rsidR="00272B81" w:rsidRDefault="00877176">
        <w:pPr>
          <w:pStyle w:val="aff3"/>
          <w:jc w:val="right"/>
        </w:pPr>
        <w:fldSimple w:instr=" PAGE   \* MERGEFORMAT ">
          <w:r w:rsidR="00FA1CF3">
            <w:rPr>
              <w:noProof/>
            </w:rPr>
            <w:t>1</w:t>
          </w:r>
        </w:fldSimple>
      </w:p>
    </w:sdtContent>
  </w:sdt>
  <w:p w:rsidR="00094477" w:rsidRDefault="00094477" w:rsidP="007E74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267" w:rsidRDefault="000E2267" w:rsidP="007E7408">
      <w:r>
        <w:separator/>
      </w:r>
    </w:p>
    <w:p w:rsidR="000E2267" w:rsidRDefault="000E2267" w:rsidP="007E7408"/>
  </w:footnote>
  <w:footnote w:type="continuationSeparator" w:id="1">
    <w:p w:rsidR="000E2267" w:rsidRDefault="000E2267" w:rsidP="007E7408">
      <w:r>
        <w:continuationSeparator/>
      </w:r>
    </w:p>
    <w:p w:rsidR="000E2267" w:rsidRDefault="000E2267" w:rsidP="007E74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8DAB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10E6D"/>
    <w:multiLevelType w:val="multilevel"/>
    <w:tmpl w:val="0DCCB6F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2839" w:hanging="567"/>
      </w:pPr>
      <w:rPr>
        <w:rFonts w:hint="default"/>
      </w:rPr>
    </w:lvl>
  </w:abstractNum>
  <w:abstractNum w:abstractNumId="2">
    <w:nsid w:val="0AB864CA"/>
    <w:multiLevelType w:val="hybridMultilevel"/>
    <w:tmpl w:val="368ABCDE"/>
    <w:lvl w:ilvl="0" w:tplc="F94A3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8C7C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B36873"/>
    <w:multiLevelType w:val="hybridMultilevel"/>
    <w:tmpl w:val="09C65B5E"/>
    <w:lvl w:ilvl="0" w:tplc="CA0A85A8">
      <w:start w:val="1"/>
      <w:numFmt w:val="upperRoman"/>
      <w:lvlText w:val="%1."/>
      <w:lvlJc w:val="left"/>
      <w:pPr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0130"/>
    <w:multiLevelType w:val="multilevel"/>
    <w:tmpl w:val="FA9E2C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2AE556BE"/>
    <w:multiLevelType w:val="multilevel"/>
    <w:tmpl w:val="75B06ACE"/>
    <w:lvl w:ilvl="0">
      <w:start w:val="1"/>
      <w:numFmt w:val="decimal"/>
      <w:suff w:val="space"/>
      <w:lvlText w:val="%1."/>
      <w:lvlJc w:val="left"/>
      <w:pPr>
        <w:ind w:left="1566" w:hanging="99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15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98" w:firstLine="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>
    <w:nsid w:val="3A7B4A90"/>
    <w:multiLevelType w:val="hybridMultilevel"/>
    <w:tmpl w:val="A11A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57F0"/>
    <w:multiLevelType w:val="hybridMultilevel"/>
    <w:tmpl w:val="FEE66468"/>
    <w:lvl w:ilvl="0" w:tplc="20ACDF98">
      <w:start w:val="1"/>
      <w:numFmt w:val="decimal"/>
      <w:pStyle w:val="a0"/>
      <w:lvlText w:val="%1."/>
      <w:lvlJc w:val="left"/>
      <w:pPr>
        <w:tabs>
          <w:tab w:val="num" w:pos="170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9">
    <w:nsid w:val="4B595049"/>
    <w:multiLevelType w:val="hybridMultilevel"/>
    <w:tmpl w:val="DAB02BD2"/>
    <w:lvl w:ilvl="0" w:tplc="5F940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5AA53294"/>
    <w:multiLevelType w:val="hybridMultilevel"/>
    <w:tmpl w:val="15D27F30"/>
    <w:lvl w:ilvl="0" w:tplc="613E09C8">
      <w:start w:val="1"/>
      <w:numFmt w:val="decimal"/>
      <w:pStyle w:val="a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372BFF"/>
    <w:multiLevelType w:val="hybridMultilevel"/>
    <w:tmpl w:val="BA085E52"/>
    <w:lvl w:ilvl="0" w:tplc="1EC24036">
      <w:start w:val="1"/>
      <w:numFmt w:val="bullet"/>
      <w:suff w:val="space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8"/>
  </w:num>
  <w:num w:numId="15">
    <w:abstractNumId w:val="0"/>
  </w:num>
  <w:num w:numId="16">
    <w:abstractNumId w:val="0"/>
  </w:num>
  <w:num w:numId="17">
    <w:abstractNumId w:val="12"/>
  </w:num>
  <w:num w:numId="18">
    <w:abstractNumId w:val="7"/>
  </w:num>
  <w:num w:numId="19">
    <w:abstractNumId w:val="4"/>
  </w:num>
  <w:num w:numId="20">
    <w:abstractNumId w:val="2"/>
  </w:num>
  <w:num w:numId="21">
    <w:abstractNumId w:val="3"/>
  </w:num>
  <w:num w:numId="22">
    <w:abstractNumId w:val="10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8"/>
  </w:num>
  <w:num w:numId="42">
    <w:abstractNumId w:val="0"/>
  </w:num>
  <w:num w:numId="43">
    <w:abstractNumId w:val="12"/>
  </w:num>
  <w:num w:numId="44">
    <w:abstractNumId w:val="9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activeWritingStyle w:appName="MSWord" w:lang="ru-RU" w:vendorID="1" w:dllVersion="512" w:checkStyle="1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B86"/>
    <w:rsid w:val="00005657"/>
    <w:rsid w:val="000178F4"/>
    <w:rsid w:val="00023E73"/>
    <w:rsid w:val="00024991"/>
    <w:rsid w:val="00031C1A"/>
    <w:rsid w:val="00032037"/>
    <w:rsid w:val="00035229"/>
    <w:rsid w:val="000353CF"/>
    <w:rsid w:val="00041D80"/>
    <w:rsid w:val="00042A9E"/>
    <w:rsid w:val="000453AC"/>
    <w:rsid w:val="00045602"/>
    <w:rsid w:val="00053D78"/>
    <w:rsid w:val="00062741"/>
    <w:rsid w:val="00070993"/>
    <w:rsid w:val="0007225D"/>
    <w:rsid w:val="0007662F"/>
    <w:rsid w:val="0008498D"/>
    <w:rsid w:val="00084D4E"/>
    <w:rsid w:val="000922AF"/>
    <w:rsid w:val="00094477"/>
    <w:rsid w:val="000A28FD"/>
    <w:rsid w:val="000A49D4"/>
    <w:rsid w:val="000A52F7"/>
    <w:rsid w:val="000A69BF"/>
    <w:rsid w:val="000A69D0"/>
    <w:rsid w:val="000B174A"/>
    <w:rsid w:val="000B22B0"/>
    <w:rsid w:val="000B75ED"/>
    <w:rsid w:val="000B7ECD"/>
    <w:rsid w:val="000C12DC"/>
    <w:rsid w:val="000C387A"/>
    <w:rsid w:val="000C4666"/>
    <w:rsid w:val="000C5051"/>
    <w:rsid w:val="000C5509"/>
    <w:rsid w:val="000C576B"/>
    <w:rsid w:val="000D1013"/>
    <w:rsid w:val="000D1B27"/>
    <w:rsid w:val="000D35D1"/>
    <w:rsid w:val="000D3FBE"/>
    <w:rsid w:val="000E2267"/>
    <w:rsid w:val="000E3F29"/>
    <w:rsid w:val="000E76E2"/>
    <w:rsid w:val="000F137E"/>
    <w:rsid w:val="000F2C10"/>
    <w:rsid w:val="000F3F46"/>
    <w:rsid w:val="000F60F2"/>
    <w:rsid w:val="000F722A"/>
    <w:rsid w:val="00103D89"/>
    <w:rsid w:val="00107BE9"/>
    <w:rsid w:val="00111B40"/>
    <w:rsid w:val="00111BBB"/>
    <w:rsid w:val="00113B3E"/>
    <w:rsid w:val="001154EC"/>
    <w:rsid w:val="00127E2F"/>
    <w:rsid w:val="0013074E"/>
    <w:rsid w:val="0013137A"/>
    <w:rsid w:val="0013142F"/>
    <w:rsid w:val="00140C8B"/>
    <w:rsid w:val="00142576"/>
    <w:rsid w:val="0015089E"/>
    <w:rsid w:val="00152FDE"/>
    <w:rsid w:val="001532F3"/>
    <w:rsid w:val="001537FB"/>
    <w:rsid w:val="00156175"/>
    <w:rsid w:val="0015787F"/>
    <w:rsid w:val="00162FF4"/>
    <w:rsid w:val="00166AD5"/>
    <w:rsid w:val="00171F6F"/>
    <w:rsid w:val="001914C3"/>
    <w:rsid w:val="001937A5"/>
    <w:rsid w:val="001939DD"/>
    <w:rsid w:val="00194C54"/>
    <w:rsid w:val="001A0F51"/>
    <w:rsid w:val="001A31B0"/>
    <w:rsid w:val="001B1BCA"/>
    <w:rsid w:val="001B2F8D"/>
    <w:rsid w:val="001C13C6"/>
    <w:rsid w:val="001C4400"/>
    <w:rsid w:val="001C5284"/>
    <w:rsid w:val="001C5E63"/>
    <w:rsid w:val="001C6424"/>
    <w:rsid w:val="001D2CEB"/>
    <w:rsid w:val="001D4F7D"/>
    <w:rsid w:val="001D5D49"/>
    <w:rsid w:val="001E10FE"/>
    <w:rsid w:val="001E22F9"/>
    <w:rsid w:val="001E302B"/>
    <w:rsid w:val="001E7386"/>
    <w:rsid w:val="001F1F3C"/>
    <w:rsid w:val="001F27D1"/>
    <w:rsid w:val="001F2FC0"/>
    <w:rsid w:val="001F3704"/>
    <w:rsid w:val="001F7CE5"/>
    <w:rsid w:val="00202E9E"/>
    <w:rsid w:val="002166FE"/>
    <w:rsid w:val="00221A89"/>
    <w:rsid w:val="00231275"/>
    <w:rsid w:val="00232D5B"/>
    <w:rsid w:val="00236643"/>
    <w:rsid w:val="00237D87"/>
    <w:rsid w:val="002406D7"/>
    <w:rsid w:val="002537BC"/>
    <w:rsid w:val="0025527F"/>
    <w:rsid w:val="00255CA4"/>
    <w:rsid w:val="0025732D"/>
    <w:rsid w:val="002613CC"/>
    <w:rsid w:val="0026658A"/>
    <w:rsid w:val="00270A14"/>
    <w:rsid w:val="00272B81"/>
    <w:rsid w:val="002736BD"/>
    <w:rsid w:val="002744B6"/>
    <w:rsid w:val="0027466C"/>
    <w:rsid w:val="00292AEE"/>
    <w:rsid w:val="002A0066"/>
    <w:rsid w:val="002A16D3"/>
    <w:rsid w:val="002B0C18"/>
    <w:rsid w:val="002B2B80"/>
    <w:rsid w:val="002B4874"/>
    <w:rsid w:val="002B52B8"/>
    <w:rsid w:val="002B62E4"/>
    <w:rsid w:val="002B676F"/>
    <w:rsid w:val="002C2E23"/>
    <w:rsid w:val="002C3963"/>
    <w:rsid w:val="002C5BB4"/>
    <w:rsid w:val="002C7413"/>
    <w:rsid w:val="002C79EB"/>
    <w:rsid w:val="002D5BA8"/>
    <w:rsid w:val="002D6EB6"/>
    <w:rsid w:val="002E1A62"/>
    <w:rsid w:val="002E674E"/>
    <w:rsid w:val="002E721B"/>
    <w:rsid w:val="002F3D1D"/>
    <w:rsid w:val="003020FC"/>
    <w:rsid w:val="0030486E"/>
    <w:rsid w:val="00306A9D"/>
    <w:rsid w:val="00306E80"/>
    <w:rsid w:val="00312592"/>
    <w:rsid w:val="00313825"/>
    <w:rsid w:val="00313EE4"/>
    <w:rsid w:val="003142A4"/>
    <w:rsid w:val="00324B2A"/>
    <w:rsid w:val="00325ADE"/>
    <w:rsid w:val="00326E4F"/>
    <w:rsid w:val="00327DFE"/>
    <w:rsid w:val="00332B9C"/>
    <w:rsid w:val="0033321A"/>
    <w:rsid w:val="0033478B"/>
    <w:rsid w:val="00335288"/>
    <w:rsid w:val="003353EE"/>
    <w:rsid w:val="0033648F"/>
    <w:rsid w:val="00344714"/>
    <w:rsid w:val="003540B8"/>
    <w:rsid w:val="00362CC6"/>
    <w:rsid w:val="003737C3"/>
    <w:rsid w:val="00375531"/>
    <w:rsid w:val="003776A7"/>
    <w:rsid w:val="00380666"/>
    <w:rsid w:val="00380929"/>
    <w:rsid w:val="003820FA"/>
    <w:rsid w:val="003827FE"/>
    <w:rsid w:val="003860D5"/>
    <w:rsid w:val="00386B10"/>
    <w:rsid w:val="0039583D"/>
    <w:rsid w:val="0039601B"/>
    <w:rsid w:val="003A0B1B"/>
    <w:rsid w:val="003A2789"/>
    <w:rsid w:val="003B1B3A"/>
    <w:rsid w:val="003B309E"/>
    <w:rsid w:val="003B6AA3"/>
    <w:rsid w:val="003C4EE0"/>
    <w:rsid w:val="003D1D12"/>
    <w:rsid w:val="003D3AC3"/>
    <w:rsid w:val="003D5CF2"/>
    <w:rsid w:val="003E52D5"/>
    <w:rsid w:val="003E6849"/>
    <w:rsid w:val="003F1C8B"/>
    <w:rsid w:val="003F6351"/>
    <w:rsid w:val="003F6952"/>
    <w:rsid w:val="003F6DE2"/>
    <w:rsid w:val="00401FC5"/>
    <w:rsid w:val="0040285D"/>
    <w:rsid w:val="00405258"/>
    <w:rsid w:val="00405D31"/>
    <w:rsid w:val="004075CC"/>
    <w:rsid w:val="0041427D"/>
    <w:rsid w:val="00416490"/>
    <w:rsid w:val="00420BAE"/>
    <w:rsid w:val="00421858"/>
    <w:rsid w:val="00426815"/>
    <w:rsid w:val="00434774"/>
    <w:rsid w:val="00435DCC"/>
    <w:rsid w:val="00441E9F"/>
    <w:rsid w:val="00450269"/>
    <w:rsid w:val="00451177"/>
    <w:rsid w:val="00452F08"/>
    <w:rsid w:val="004543D5"/>
    <w:rsid w:val="004574FC"/>
    <w:rsid w:val="00463617"/>
    <w:rsid w:val="00476A38"/>
    <w:rsid w:val="00476E21"/>
    <w:rsid w:val="0047762D"/>
    <w:rsid w:val="004831FA"/>
    <w:rsid w:val="00483C23"/>
    <w:rsid w:val="0048632C"/>
    <w:rsid w:val="004870A3"/>
    <w:rsid w:val="004903A0"/>
    <w:rsid w:val="00491BAB"/>
    <w:rsid w:val="004971FF"/>
    <w:rsid w:val="00497BA9"/>
    <w:rsid w:val="004A37AA"/>
    <w:rsid w:val="004A3C60"/>
    <w:rsid w:val="004A7215"/>
    <w:rsid w:val="004B0472"/>
    <w:rsid w:val="004B0778"/>
    <w:rsid w:val="004C76C6"/>
    <w:rsid w:val="004C771B"/>
    <w:rsid w:val="004C7A1D"/>
    <w:rsid w:val="004C7DAF"/>
    <w:rsid w:val="004D0C06"/>
    <w:rsid w:val="004D1407"/>
    <w:rsid w:val="004D192B"/>
    <w:rsid w:val="004D452D"/>
    <w:rsid w:val="004E3027"/>
    <w:rsid w:val="004E3310"/>
    <w:rsid w:val="004E559D"/>
    <w:rsid w:val="004F268C"/>
    <w:rsid w:val="004F2732"/>
    <w:rsid w:val="004F4441"/>
    <w:rsid w:val="00502C95"/>
    <w:rsid w:val="005078DC"/>
    <w:rsid w:val="00507E28"/>
    <w:rsid w:val="005138CF"/>
    <w:rsid w:val="0052445B"/>
    <w:rsid w:val="00531576"/>
    <w:rsid w:val="00531DCF"/>
    <w:rsid w:val="005347CC"/>
    <w:rsid w:val="00535E34"/>
    <w:rsid w:val="00536BF2"/>
    <w:rsid w:val="00540D62"/>
    <w:rsid w:val="00541E60"/>
    <w:rsid w:val="00544E03"/>
    <w:rsid w:val="005457D6"/>
    <w:rsid w:val="00550601"/>
    <w:rsid w:val="00552A38"/>
    <w:rsid w:val="0056086B"/>
    <w:rsid w:val="00560DC6"/>
    <w:rsid w:val="00565B96"/>
    <w:rsid w:val="005712F7"/>
    <w:rsid w:val="00572C2B"/>
    <w:rsid w:val="00576FAF"/>
    <w:rsid w:val="00580CA9"/>
    <w:rsid w:val="00585448"/>
    <w:rsid w:val="00585EC7"/>
    <w:rsid w:val="00587E16"/>
    <w:rsid w:val="00591036"/>
    <w:rsid w:val="005950CB"/>
    <w:rsid w:val="005976F4"/>
    <w:rsid w:val="005A0513"/>
    <w:rsid w:val="005A2583"/>
    <w:rsid w:val="005A4EB8"/>
    <w:rsid w:val="005A527E"/>
    <w:rsid w:val="005A60AA"/>
    <w:rsid w:val="005B0CF8"/>
    <w:rsid w:val="005C64A4"/>
    <w:rsid w:val="005C77F7"/>
    <w:rsid w:val="005C7C22"/>
    <w:rsid w:val="005C7C3D"/>
    <w:rsid w:val="005D0C70"/>
    <w:rsid w:val="005D2304"/>
    <w:rsid w:val="005D4AF3"/>
    <w:rsid w:val="005D658A"/>
    <w:rsid w:val="005D71A3"/>
    <w:rsid w:val="005E1F83"/>
    <w:rsid w:val="005E2534"/>
    <w:rsid w:val="005F25ED"/>
    <w:rsid w:val="005F7FCF"/>
    <w:rsid w:val="006003E6"/>
    <w:rsid w:val="006028F1"/>
    <w:rsid w:val="00602E97"/>
    <w:rsid w:val="0060552A"/>
    <w:rsid w:val="006104EA"/>
    <w:rsid w:val="006134F1"/>
    <w:rsid w:val="00616433"/>
    <w:rsid w:val="00617C80"/>
    <w:rsid w:val="00623A39"/>
    <w:rsid w:val="00630E1B"/>
    <w:rsid w:val="00635CD4"/>
    <w:rsid w:val="0063625F"/>
    <w:rsid w:val="0064043F"/>
    <w:rsid w:val="00640897"/>
    <w:rsid w:val="006408FB"/>
    <w:rsid w:val="0064476A"/>
    <w:rsid w:val="00644833"/>
    <w:rsid w:val="006451C4"/>
    <w:rsid w:val="0064726E"/>
    <w:rsid w:val="00647A2D"/>
    <w:rsid w:val="00650E7D"/>
    <w:rsid w:val="00652164"/>
    <w:rsid w:val="0065411B"/>
    <w:rsid w:val="00655EBD"/>
    <w:rsid w:val="00655F46"/>
    <w:rsid w:val="00656ADF"/>
    <w:rsid w:val="00663F7B"/>
    <w:rsid w:val="006662E4"/>
    <w:rsid w:val="00666C8E"/>
    <w:rsid w:val="00666E11"/>
    <w:rsid w:val="00672109"/>
    <w:rsid w:val="006739B9"/>
    <w:rsid w:val="00673C28"/>
    <w:rsid w:val="006810C3"/>
    <w:rsid w:val="00683786"/>
    <w:rsid w:val="00691405"/>
    <w:rsid w:val="00693BCB"/>
    <w:rsid w:val="006942F6"/>
    <w:rsid w:val="00695425"/>
    <w:rsid w:val="00697D73"/>
    <w:rsid w:val="006A584E"/>
    <w:rsid w:val="006B0464"/>
    <w:rsid w:val="006B1EBF"/>
    <w:rsid w:val="006B25C9"/>
    <w:rsid w:val="006B29A2"/>
    <w:rsid w:val="006B4C24"/>
    <w:rsid w:val="006B77FE"/>
    <w:rsid w:val="006C17EE"/>
    <w:rsid w:val="006C1ED1"/>
    <w:rsid w:val="006C53FD"/>
    <w:rsid w:val="006C733E"/>
    <w:rsid w:val="006D0B5C"/>
    <w:rsid w:val="006D548A"/>
    <w:rsid w:val="006D5F51"/>
    <w:rsid w:val="006E248E"/>
    <w:rsid w:val="006E7B1A"/>
    <w:rsid w:val="006F2F60"/>
    <w:rsid w:val="006F6819"/>
    <w:rsid w:val="006F7884"/>
    <w:rsid w:val="00702674"/>
    <w:rsid w:val="007108F8"/>
    <w:rsid w:val="00712CE7"/>
    <w:rsid w:val="00715016"/>
    <w:rsid w:val="00717E8D"/>
    <w:rsid w:val="00721CBF"/>
    <w:rsid w:val="00726123"/>
    <w:rsid w:val="00726E05"/>
    <w:rsid w:val="00727447"/>
    <w:rsid w:val="00727C54"/>
    <w:rsid w:val="00734B86"/>
    <w:rsid w:val="007356DF"/>
    <w:rsid w:val="00737002"/>
    <w:rsid w:val="00737047"/>
    <w:rsid w:val="007404C4"/>
    <w:rsid w:val="00740992"/>
    <w:rsid w:val="00743D7F"/>
    <w:rsid w:val="007464FE"/>
    <w:rsid w:val="00747AB5"/>
    <w:rsid w:val="00747ADD"/>
    <w:rsid w:val="00752307"/>
    <w:rsid w:val="00754898"/>
    <w:rsid w:val="00760243"/>
    <w:rsid w:val="0076361D"/>
    <w:rsid w:val="007675BC"/>
    <w:rsid w:val="0076790D"/>
    <w:rsid w:val="00771A30"/>
    <w:rsid w:val="00774D0D"/>
    <w:rsid w:val="007803CB"/>
    <w:rsid w:val="00781E50"/>
    <w:rsid w:val="00782053"/>
    <w:rsid w:val="007900DE"/>
    <w:rsid w:val="00790BF4"/>
    <w:rsid w:val="00791011"/>
    <w:rsid w:val="00795393"/>
    <w:rsid w:val="00796419"/>
    <w:rsid w:val="00796567"/>
    <w:rsid w:val="00797DCE"/>
    <w:rsid w:val="007A2577"/>
    <w:rsid w:val="007A490A"/>
    <w:rsid w:val="007A64F7"/>
    <w:rsid w:val="007A694D"/>
    <w:rsid w:val="007A6A97"/>
    <w:rsid w:val="007A7C05"/>
    <w:rsid w:val="007B0C1C"/>
    <w:rsid w:val="007B2CAD"/>
    <w:rsid w:val="007B2F7B"/>
    <w:rsid w:val="007B3E17"/>
    <w:rsid w:val="007B695A"/>
    <w:rsid w:val="007C2240"/>
    <w:rsid w:val="007C4515"/>
    <w:rsid w:val="007C6496"/>
    <w:rsid w:val="007C77CE"/>
    <w:rsid w:val="007D15BA"/>
    <w:rsid w:val="007D1EED"/>
    <w:rsid w:val="007D3B3A"/>
    <w:rsid w:val="007E0B59"/>
    <w:rsid w:val="007E491E"/>
    <w:rsid w:val="007E4D6A"/>
    <w:rsid w:val="007E57D6"/>
    <w:rsid w:val="007E7408"/>
    <w:rsid w:val="007F5595"/>
    <w:rsid w:val="007F6F9C"/>
    <w:rsid w:val="008056A7"/>
    <w:rsid w:val="008312CE"/>
    <w:rsid w:val="00840DFD"/>
    <w:rsid w:val="008417A0"/>
    <w:rsid w:val="00841FFB"/>
    <w:rsid w:val="00844C89"/>
    <w:rsid w:val="00847AA7"/>
    <w:rsid w:val="00854C52"/>
    <w:rsid w:val="0086760A"/>
    <w:rsid w:val="0087012C"/>
    <w:rsid w:val="00874C52"/>
    <w:rsid w:val="008770DC"/>
    <w:rsid w:val="00877176"/>
    <w:rsid w:val="00885275"/>
    <w:rsid w:val="00885999"/>
    <w:rsid w:val="008866C4"/>
    <w:rsid w:val="00886757"/>
    <w:rsid w:val="00890EE0"/>
    <w:rsid w:val="0089282A"/>
    <w:rsid w:val="00895DE2"/>
    <w:rsid w:val="008A05F9"/>
    <w:rsid w:val="008A3F0B"/>
    <w:rsid w:val="008B0D0E"/>
    <w:rsid w:val="008B182F"/>
    <w:rsid w:val="008B26F6"/>
    <w:rsid w:val="008C0535"/>
    <w:rsid w:val="008C07D9"/>
    <w:rsid w:val="008C2307"/>
    <w:rsid w:val="008C50DD"/>
    <w:rsid w:val="008D0C09"/>
    <w:rsid w:val="008D1184"/>
    <w:rsid w:val="008D4357"/>
    <w:rsid w:val="008D5A39"/>
    <w:rsid w:val="008D7E2D"/>
    <w:rsid w:val="008E1685"/>
    <w:rsid w:val="008E1BEA"/>
    <w:rsid w:val="008E5C34"/>
    <w:rsid w:val="008E5D39"/>
    <w:rsid w:val="008E608F"/>
    <w:rsid w:val="008E6DBB"/>
    <w:rsid w:val="008E7E4E"/>
    <w:rsid w:val="008F12DD"/>
    <w:rsid w:val="008F1EC7"/>
    <w:rsid w:val="008F6806"/>
    <w:rsid w:val="009011CF"/>
    <w:rsid w:val="0090406C"/>
    <w:rsid w:val="009058C4"/>
    <w:rsid w:val="00910A56"/>
    <w:rsid w:val="0091250F"/>
    <w:rsid w:val="0091455D"/>
    <w:rsid w:val="009161E8"/>
    <w:rsid w:val="00922D2B"/>
    <w:rsid w:val="00924514"/>
    <w:rsid w:val="00926D49"/>
    <w:rsid w:val="0092776F"/>
    <w:rsid w:val="009317D9"/>
    <w:rsid w:val="00932C3E"/>
    <w:rsid w:val="009359B4"/>
    <w:rsid w:val="0093740B"/>
    <w:rsid w:val="00937A80"/>
    <w:rsid w:val="00942CE5"/>
    <w:rsid w:val="00945194"/>
    <w:rsid w:val="00945C38"/>
    <w:rsid w:val="00950BEB"/>
    <w:rsid w:val="009520A3"/>
    <w:rsid w:val="009530D7"/>
    <w:rsid w:val="009550D6"/>
    <w:rsid w:val="009552A2"/>
    <w:rsid w:val="00960F23"/>
    <w:rsid w:val="00961741"/>
    <w:rsid w:val="009620FD"/>
    <w:rsid w:val="009633E9"/>
    <w:rsid w:val="00963AFB"/>
    <w:rsid w:val="00964D4F"/>
    <w:rsid w:val="00967800"/>
    <w:rsid w:val="00976A0C"/>
    <w:rsid w:val="009843F9"/>
    <w:rsid w:val="0099093B"/>
    <w:rsid w:val="00990DB7"/>
    <w:rsid w:val="00993037"/>
    <w:rsid w:val="009931C9"/>
    <w:rsid w:val="00993F05"/>
    <w:rsid w:val="00996CD0"/>
    <w:rsid w:val="009A539B"/>
    <w:rsid w:val="009A6BC8"/>
    <w:rsid w:val="009B6647"/>
    <w:rsid w:val="009B6BC9"/>
    <w:rsid w:val="009B77D5"/>
    <w:rsid w:val="009C6667"/>
    <w:rsid w:val="009C7E7B"/>
    <w:rsid w:val="009D1678"/>
    <w:rsid w:val="009D30C7"/>
    <w:rsid w:val="009D516F"/>
    <w:rsid w:val="009E2D91"/>
    <w:rsid w:val="009E45F0"/>
    <w:rsid w:val="009E56FF"/>
    <w:rsid w:val="009E5C2E"/>
    <w:rsid w:val="009E682C"/>
    <w:rsid w:val="009F0912"/>
    <w:rsid w:val="009F290C"/>
    <w:rsid w:val="00A02A9A"/>
    <w:rsid w:val="00A03DAB"/>
    <w:rsid w:val="00A0597D"/>
    <w:rsid w:val="00A117D4"/>
    <w:rsid w:val="00A11E34"/>
    <w:rsid w:val="00A14657"/>
    <w:rsid w:val="00A16679"/>
    <w:rsid w:val="00A167A7"/>
    <w:rsid w:val="00A1780A"/>
    <w:rsid w:val="00A2090D"/>
    <w:rsid w:val="00A21640"/>
    <w:rsid w:val="00A2371C"/>
    <w:rsid w:val="00A24E37"/>
    <w:rsid w:val="00A26A17"/>
    <w:rsid w:val="00A32ECD"/>
    <w:rsid w:val="00A3493F"/>
    <w:rsid w:val="00A40821"/>
    <w:rsid w:val="00A40AF7"/>
    <w:rsid w:val="00A42C3F"/>
    <w:rsid w:val="00A5464C"/>
    <w:rsid w:val="00A561B9"/>
    <w:rsid w:val="00A5677D"/>
    <w:rsid w:val="00A60F14"/>
    <w:rsid w:val="00A6119F"/>
    <w:rsid w:val="00A663F1"/>
    <w:rsid w:val="00A66E7F"/>
    <w:rsid w:val="00A70D9C"/>
    <w:rsid w:val="00A71F95"/>
    <w:rsid w:val="00A80E86"/>
    <w:rsid w:val="00A81851"/>
    <w:rsid w:val="00A836D7"/>
    <w:rsid w:val="00A84BE0"/>
    <w:rsid w:val="00A90C10"/>
    <w:rsid w:val="00A93C34"/>
    <w:rsid w:val="00A943C1"/>
    <w:rsid w:val="00AA5A6E"/>
    <w:rsid w:val="00AA5E15"/>
    <w:rsid w:val="00AA6C8B"/>
    <w:rsid w:val="00AB06D5"/>
    <w:rsid w:val="00AB0734"/>
    <w:rsid w:val="00AB0FED"/>
    <w:rsid w:val="00AB3B2C"/>
    <w:rsid w:val="00AB57AD"/>
    <w:rsid w:val="00AC5380"/>
    <w:rsid w:val="00AC65C5"/>
    <w:rsid w:val="00AD1BCF"/>
    <w:rsid w:val="00AD2A50"/>
    <w:rsid w:val="00AD4396"/>
    <w:rsid w:val="00AE00DC"/>
    <w:rsid w:val="00AE37F7"/>
    <w:rsid w:val="00AF24E9"/>
    <w:rsid w:val="00AF2F66"/>
    <w:rsid w:val="00AF383A"/>
    <w:rsid w:val="00AF488F"/>
    <w:rsid w:val="00B0209D"/>
    <w:rsid w:val="00B04845"/>
    <w:rsid w:val="00B100E7"/>
    <w:rsid w:val="00B11755"/>
    <w:rsid w:val="00B119E6"/>
    <w:rsid w:val="00B1224F"/>
    <w:rsid w:val="00B14270"/>
    <w:rsid w:val="00B14CF5"/>
    <w:rsid w:val="00B163E2"/>
    <w:rsid w:val="00B301A0"/>
    <w:rsid w:val="00B339DA"/>
    <w:rsid w:val="00B35675"/>
    <w:rsid w:val="00B442A5"/>
    <w:rsid w:val="00B44B7C"/>
    <w:rsid w:val="00B454C9"/>
    <w:rsid w:val="00B51979"/>
    <w:rsid w:val="00B60C00"/>
    <w:rsid w:val="00B626F2"/>
    <w:rsid w:val="00B62D20"/>
    <w:rsid w:val="00B65FDF"/>
    <w:rsid w:val="00B71CD6"/>
    <w:rsid w:val="00B75B7C"/>
    <w:rsid w:val="00B80249"/>
    <w:rsid w:val="00B824FC"/>
    <w:rsid w:val="00B90FB6"/>
    <w:rsid w:val="00B95D00"/>
    <w:rsid w:val="00BA0412"/>
    <w:rsid w:val="00BA2A57"/>
    <w:rsid w:val="00BA3529"/>
    <w:rsid w:val="00BB0C76"/>
    <w:rsid w:val="00BB155A"/>
    <w:rsid w:val="00BB3765"/>
    <w:rsid w:val="00BB48FC"/>
    <w:rsid w:val="00BB5CB9"/>
    <w:rsid w:val="00BB71C4"/>
    <w:rsid w:val="00BC0534"/>
    <w:rsid w:val="00BC2466"/>
    <w:rsid w:val="00BC26DA"/>
    <w:rsid w:val="00BC27DC"/>
    <w:rsid w:val="00BC2D11"/>
    <w:rsid w:val="00BC4DC2"/>
    <w:rsid w:val="00BC4DF5"/>
    <w:rsid w:val="00BC51D6"/>
    <w:rsid w:val="00BC5FE3"/>
    <w:rsid w:val="00BC6EB7"/>
    <w:rsid w:val="00BD2091"/>
    <w:rsid w:val="00BD599A"/>
    <w:rsid w:val="00BD79AF"/>
    <w:rsid w:val="00BE2647"/>
    <w:rsid w:val="00BE2A1C"/>
    <w:rsid w:val="00BE2E3D"/>
    <w:rsid w:val="00BE2E85"/>
    <w:rsid w:val="00BE5BCD"/>
    <w:rsid w:val="00BF072A"/>
    <w:rsid w:val="00BF154A"/>
    <w:rsid w:val="00BF2398"/>
    <w:rsid w:val="00BF5135"/>
    <w:rsid w:val="00BF7073"/>
    <w:rsid w:val="00C009E4"/>
    <w:rsid w:val="00C01C7E"/>
    <w:rsid w:val="00C05CDE"/>
    <w:rsid w:val="00C14B0E"/>
    <w:rsid w:val="00C156F6"/>
    <w:rsid w:val="00C22018"/>
    <w:rsid w:val="00C30FD8"/>
    <w:rsid w:val="00C31079"/>
    <w:rsid w:val="00C35EEB"/>
    <w:rsid w:val="00C363F3"/>
    <w:rsid w:val="00C44F27"/>
    <w:rsid w:val="00C46E12"/>
    <w:rsid w:val="00C52740"/>
    <w:rsid w:val="00C5345C"/>
    <w:rsid w:val="00C557EB"/>
    <w:rsid w:val="00C56F4E"/>
    <w:rsid w:val="00C5767E"/>
    <w:rsid w:val="00C62811"/>
    <w:rsid w:val="00C668BA"/>
    <w:rsid w:val="00C70C19"/>
    <w:rsid w:val="00C748CC"/>
    <w:rsid w:val="00C9007C"/>
    <w:rsid w:val="00C95BE8"/>
    <w:rsid w:val="00C96256"/>
    <w:rsid w:val="00CA0C52"/>
    <w:rsid w:val="00CA3BF6"/>
    <w:rsid w:val="00CA73E2"/>
    <w:rsid w:val="00CB0A39"/>
    <w:rsid w:val="00CB0AC2"/>
    <w:rsid w:val="00CB0D95"/>
    <w:rsid w:val="00CB0DFA"/>
    <w:rsid w:val="00CB4572"/>
    <w:rsid w:val="00CB4C0A"/>
    <w:rsid w:val="00CB578C"/>
    <w:rsid w:val="00CB57CA"/>
    <w:rsid w:val="00CB5808"/>
    <w:rsid w:val="00CB5822"/>
    <w:rsid w:val="00CB74FE"/>
    <w:rsid w:val="00CB7827"/>
    <w:rsid w:val="00CC2C02"/>
    <w:rsid w:val="00CC2F35"/>
    <w:rsid w:val="00CC3914"/>
    <w:rsid w:val="00CC3AE7"/>
    <w:rsid w:val="00CC3B80"/>
    <w:rsid w:val="00CD0B78"/>
    <w:rsid w:val="00CD366C"/>
    <w:rsid w:val="00CD43F4"/>
    <w:rsid w:val="00CD6536"/>
    <w:rsid w:val="00CD6E03"/>
    <w:rsid w:val="00CE5D29"/>
    <w:rsid w:val="00CF1AC9"/>
    <w:rsid w:val="00CF1ACE"/>
    <w:rsid w:val="00D00E2E"/>
    <w:rsid w:val="00D05D0A"/>
    <w:rsid w:val="00D23B37"/>
    <w:rsid w:val="00D251B0"/>
    <w:rsid w:val="00D3571B"/>
    <w:rsid w:val="00D3664B"/>
    <w:rsid w:val="00D36BEA"/>
    <w:rsid w:val="00D40054"/>
    <w:rsid w:val="00D430A2"/>
    <w:rsid w:val="00D4349E"/>
    <w:rsid w:val="00D510E5"/>
    <w:rsid w:val="00D54A63"/>
    <w:rsid w:val="00D566ED"/>
    <w:rsid w:val="00D64C62"/>
    <w:rsid w:val="00D656E3"/>
    <w:rsid w:val="00D67AE7"/>
    <w:rsid w:val="00D72338"/>
    <w:rsid w:val="00D75610"/>
    <w:rsid w:val="00D76038"/>
    <w:rsid w:val="00D84C97"/>
    <w:rsid w:val="00D908EE"/>
    <w:rsid w:val="00D912DE"/>
    <w:rsid w:val="00D929D0"/>
    <w:rsid w:val="00D92F7B"/>
    <w:rsid w:val="00D95F14"/>
    <w:rsid w:val="00D97434"/>
    <w:rsid w:val="00D978E7"/>
    <w:rsid w:val="00D97BC6"/>
    <w:rsid w:val="00DA08F2"/>
    <w:rsid w:val="00DA13C2"/>
    <w:rsid w:val="00DA1836"/>
    <w:rsid w:val="00DA6A75"/>
    <w:rsid w:val="00DA6FD4"/>
    <w:rsid w:val="00DA7A2F"/>
    <w:rsid w:val="00DB10F7"/>
    <w:rsid w:val="00DB3873"/>
    <w:rsid w:val="00DB5300"/>
    <w:rsid w:val="00DB7CC4"/>
    <w:rsid w:val="00DC1ACA"/>
    <w:rsid w:val="00DC27F3"/>
    <w:rsid w:val="00DD0841"/>
    <w:rsid w:val="00DD3F86"/>
    <w:rsid w:val="00DD4A43"/>
    <w:rsid w:val="00DD6241"/>
    <w:rsid w:val="00DD6AB6"/>
    <w:rsid w:val="00DD76C3"/>
    <w:rsid w:val="00DE0103"/>
    <w:rsid w:val="00DE3F09"/>
    <w:rsid w:val="00DE50C3"/>
    <w:rsid w:val="00DE6E28"/>
    <w:rsid w:val="00DF047B"/>
    <w:rsid w:val="00DF42A9"/>
    <w:rsid w:val="00DF52EF"/>
    <w:rsid w:val="00E0097B"/>
    <w:rsid w:val="00E05672"/>
    <w:rsid w:val="00E06084"/>
    <w:rsid w:val="00E066AE"/>
    <w:rsid w:val="00E06835"/>
    <w:rsid w:val="00E10173"/>
    <w:rsid w:val="00E1384E"/>
    <w:rsid w:val="00E17B13"/>
    <w:rsid w:val="00E20BFA"/>
    <w:rsid w:val="00E26D85"/>
    <w:rsid w:val="00E40500"/>
    <w:rsid w:val="00E43257"/>
    <w:rsid w:val="00E461E7"/>
    <w:rsid w:val="00E518BE"/>
    <w:rsid w:val="00E53568"/>
    <w:rsid w:val="00E57003"/>
    <w:rsid w:val="00E600E4"/>
    <w:rsid w:val="00E61E0D"/>
    <w:rsid w:val="00E62561"/>
    <w:rsid w:val="00E6347A"/>
    <w:rsid w:val="00E67327"/>
    <w:rsid w:val="00E711A3"/>
    <w:rsid w:val="00E74664"/>
    <w:rsid w:val="00E76439"/>
    <w:rsid w:val="00E81E88"/>
    <w:rsid w:val="00E83991"/>
    <w:rsid w:val="00E83E9D"/>
    <w:rsid w:val="00E96FB4"/>
    <w:rsid w:val="00EA0522"/>
    <w:rsid w:val="00EA421A"/>
    <w:rsid w:val="00EA61C7"/>
    <w:rsid w:val="00EC234A"/>
    <w:rsid w:val="00EC34C3"/>
    <w:rsid w:val="00EC35FB"/>
    <w:rsid w:val="00EC5301"/>
    <w:rsid w:val="00EC77DC"/>
    <w:rsid w:val="00ED2441"/>
    <w:rsid w:val="00ED6F03"/>
    <w:rsid w:val="00EE3809"/>
    <w:rsid w:val="00EF0E18"/>
    <w:rsid w:val="00EF6212"/>
    <w:rsid w:val="00EF7308"/>
    <w:rsid w:val="00F039B3"/>
    <w:rsid w:val="00F03BE3"/>
    <w:rsid w:val="00F1130C"/>
    <w:rsid w:val="00F16EC7"/>
    <w:rsid w:val="00F212CC"/>
    <w:rsid w:val="00F224C4"/>
    <w:rsid w:val="00F22D0B"/>
    <w:rsid w:val="00F253A7"/>
    <w:rsid w:val="00F27FBA"/>
    <w:rsid w:val="00F44D9A"/>
    <w:rsid w:val="00F45112"/>
    <w:rsid w:val="00F46468"/>
    <w:rsid w:val="00F5161C"/>
    <w:rsid w:val="00F53F18"/>
    <w:rsid w:val="00F56F1B"/>
    <w:rsid w:val="00F61C2E"/>
    <w:rsid w:val="00F62338"/>
    <w:rsid w:val="00F65B71"/>
    <w:rsid w:val="00F66E98"/>
    <w:rsid w:val="00F672E7"/>
    <w:rsid w:val="00F70695"/>
    <w:rsid w:val="00F71D76"/>
    <w:rsid w:val="00F756E8"/>
    <w:rsid w:val="00F75EE9"/>
    <w:rsid w:val="00F84C81"/>
    <w:rsid w:val="00F97D68"/>
    <w:rsid w:val="00FA1CF3"/>
    <w:rsid w:val="00FA7649"/>
    <w:rsid w:val="00FB0696"/>
    <w:rsid w:val="00FB3306"/>
    <w:rsid w:val="00FB45CF"/>
    <w:rsid w:val="00FB6219"/>
    <w:rsid w:val="00FC25DB"/>
    <w:rsid w:val="00FC64BB"/>
    <w:rsid w:val="00FD230B"/>
    <w:rsid w:val="00FD49D0"/>
    <w:rsid w:val="00FD4C15"/>
    <w:rsid w:val="00FD6BF8"/>
    <w:rsid w:val="00FE449E"/>
    <w:rsid w:val="00FE5EED"/>
    <w:rsid w:val="00FF54AC"/>
    <w:rsid w:val="00FF5DCF"/>
    <w:rsid w:val="00FF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2">
    <w:name w:val="Normal"/>
    <w:qFormat/>
    <w:rsid w:val="007E7408"/>
    <w:rPr>
      <w:rFonts w:ascii="Times New Roman" w:hAnsi="Times New Roman"/>
      <w:sz w:val="24"/>
    </w:rPr>
  </w:style>
  <w:style w:type="paragraph" w:styleId="1">
    <w:name w:val="heading 1"/>
    <w:next w:val="a2"/>
    <w:link w:val="10"/>
    <w:qFormat/>
    <w:rsid w:val="007E7408"/>
    <w:pPr>
      <w:keepLines/>
      <w:numPr>
        <w:numId w:val="40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2">
    <w:name w:val="heading 2"/>
    <w:next w:val="a2"/>
    <w:link w:val="20"/>
    <w:qFormat/>
    <w:rsid w:val="007E7408"/>
    <w:pPr>
      <w:keepNext/>
      <w:numPr>
        <w:ilvl w:val="1"/>
        <w:numId w:val="40"/>
      </w:numPr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3">
    <w:name w:val="heading 3"/>
    <w:basedOn w:val="a2"/>
    <w:next w:val="a2"/>
    <w:link w:val="30"/>
    <w:qFormat/>
    <w:rsid w:val="007E7408"/>
    <w:pPr>
      <w:keepNext/>
      <w:numPr>
        <w:ilvl w:val="2"/>
        <w:numId w:val="40"/>
      </w:numPr>
      <w:spacing w:before="240" w:after="240" w:line="240" w:lineRule="auto"/>
      <w:jc w:val="center"/>
      <w:outlineLvl w:val="2"/>
    </w:pPr>
    <w:rPr>
      <w:rFonts w:eastAsia="Times New Roman" w:cs="Times New Roman"/>
      <w:b/>
      <w:noProof/>
      <w:kern w:val="16"/>
      <w:szCs w:val="24"/>
      <w:lang w:eastAsia="ru-RU"/>
    </w:rPr>
  </w:style>
  <w:style w:type="paragraph" w:styleId="4">
    <w:name w:val="heading 4"/>
    <w:basedOn w:val="a2"/>
    <w:next w:val="a2"/>
    <w:link w:val="40"/>
    <w:qFormat/>
    <w:rsid w:val="007E7408"/>
    <w:pPr>
      <w:keepNext/>
      <w:numPr>
        <w:ilvl w:val="3"/>
        <w:numId w:val="40"/>
      </w:numPr>
      <w:spacing w:before="240" w:after="120" w:line="360" w:lineRule="auto"/>
      <w:jc w:val="center"/>
      <w:outlineLvl w:val="3"/>
    </w:pPr>
    <w:rPr>
      <w:rFonts w:eastAsia="Times New Roman" w:cs="Times New Roman"/>
      <w:noProof/>
      <w:kern w:val="16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7E7408"/>
    <w:pPr>
      <w:numPr>
        <w:ilvl w:val="4"/>
        <w:numId w:val="40"/>
      </w:numPr>
      <w:spacing w:after="0" w:line="360" w:lineRule="auto"/>
      <w:jc w:val="center"/>
      <w:outlineLvl w:val="4"/>
    </w:pPr>
    <w:rPr>
      <w:rFonts w:eastAsia="Times New Roman" w:cs="Times New Roman"/>
      <w:noProof/>
      <w:kern w:val="16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7E7408"/>
    <w:pPr>
      <w:numPr>
        <w:ilvl w:val="5"/>
        <w:numId w:val="40"/>
      </w:numPr>
      <w:spacing w:after="0" w:line="360" w:lineRule="auto"/>
      <w:jc w:val="center"/>
      <w:outlineLvl w:val="5"/>
    </w:pPr>
    <w:rPr>
      <w:rFonts w:eastAsia="Times New Roman" w:cs="Times New Roman"/>
      <w:noProof/>
      <w:kern w:val="16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7E7408"/>
    <w:pPr>
      <w:numPr>
        <w:ilvl w:val="6"/>
        <w:numId w:val="40"/>
      </w:numPr>
      <w:spacing w:before="240" w:after="60" w:line="240" w:lineRule="auto"/>
      <w:outlineLvl w:val="6"/>
    </w:pPr>
    <w:rPr>
      <w:rFonts w:eastAsia="Times New Roman" w:cs="Times New Roman"/>
      <w:noProof/>
      <w:kern w:val="16"/>
      <w:sz w:val="28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7E7408"/>
    <w:pPr>
      <w:numPr>
        <w:ilvl w:val="7"/>
        <w:numId w:val="40"/>
      </w:numPr>
      <w:spacing w:before="240" w:after="60" w:line="240" w:lineRule="auto"/>
      <w:outlineLvl w:val="7"/>
    </w:pPr>
    <w:rPr>
      <w:rFonts w:eastAsia="Times New Roman" w:cs="Times New Roman"/>
      <w:i/>
      <w:iCs/>
      <w:noProof/>
      <w:szCs w:val="24"/>
      <w:lang w:eastAsia="ru-RU"/>
    </w:rPr>
  </w:style>
  <w:style w:type="paragraph" w:styleId="9">
    <w:name w:val="heading 9"/>
    <w:link w:val="90"/>
    <w:autoRedefine/>
    <w:qFormat/>
    <w:rsid w:val="007E7408"/>
    <w:pPr>
      <w:numPr>
        <w:ilvl w:val="8"/>
        <w:numId w:val="40"/>
      </w:numPr>
      <w:spacing w:after="0" w:line="240" w:lineRule="auto"/>
      <w:outlineLvl w:val="8"/>
    </w:pPr>
    <w:rPr>
      <w:rFonts w:ascii="Times New Roman" w:eastAsia="Times New Roman" w:hAnsi="Times New Roman" w:cs="Arial"/>
      <w:sz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Основной текст 1"/>
    <w:rsid w:val="007E7408"/>
    <w:pPr>
      <w:spacing w:after="0" w:line="360" w:lineRule="auto"/>
      <w:ind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6">
    <w:name w:val="header"/>
    <w:basedOn w:val="a2"/>
    <w:link w:val="a7"/>
    <w:rsid w:val="007E7408"/>
    <w:pPr>
      <w:tabs>
        <w:tab w:val="center" w:pos="4153"/>
        <w:tab w:val="right" w:pos="8306"/>
      </w:tabs>
      <w:spacing w:after="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7">
    <w:name w:val="Верхний колонтитул Знак"/>
    <w:basedOn w:val="a3"/>
    <w:link w:val="a6"/>
    <w:rsid w:val="00CB5808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8">
    <w:name w:val="Hyperlink"/>
    <w:basedOn w:val="a3"/>
    <w:uiPriority w:val="99"/>
    <w:rsid w:val="007E7408"/>
    <w:rPr>
      <w:color w:val="0000FF"/>
      <w:u w:val="single"/>
    </w:rPr>
  </w:style>
  <w:style w:type="paragraph" w:customStyle="1" w:styleId="a9">
    <w:name w:val="книги"/>
    <w:link w:val="aa"/>
    <w:rsid w:val="007E7408"/>
    <w:pPr>
      <w:spacing w:after="0" w:line="240" w:lineRule="auto"/>
      <w:ind w:firstLine="567"/>
      <w:jc w:val="both"/>
    </w:pPr>
    <w:rPr>
      <w:rFonts w:ascii="Times New Roman" w:eastAsia="MS Mincho" w:hAnsi="Times New Roman" w:cs="Times New Roman"/>
      <w:iCs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CB5808"/>
    <w:rPr>
      <w:rFonts w:ascii="Times New Roman" w:eastAsia="Times New Roman" w:hAnsi="Times New Roman" w:cs="Times New Roman"/>
      <w:noProof/>
      <w:kern w:val="16"/>
      <w:sz w:val="24"/>
      <w:szCs w:val="20"/>
      <w:lang w:eastAsia="ru-RU"/>
    </w:rPr>
  </w:style>
  <w:style w:type="character" w:customStyle="1" w:styleId="10">
    <w:name w:val="Заголовок 1 Знак"/>
    <w:basedOn w:val="a3"/>
    <w:link w:val="1"/>
    <w:rsid w:val="00CB580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CB5808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CB5808"/>
    <w:rPr>
      <w:rFonts w:ascii="Times New Roman" w:eastAsia="Times New Roman" w:hAnsi="Times New Roman" w:cs="Times New Roman"/>
      <w:b/>
      <w:noProof/>
      <w:kern w:val="16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CB5808"/>
    <w:rPr>
      <w:rFonts w:ascii="Times New Roman" w:eastAsia="Times New Roman" w:hAnsi="Times New Roman" w:cs="Times New Roman"/>
      <w:noProof/>
      <w:kern w:val="16"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CB5808"/>
    <w:rPr>
      <w:rFonts w:ascii="Times New Roman" w:eastAsia="Times New Roman" w:hAnsi="Times New Roman" w:cs="Times New Roman"/>
      <w:noProof/>
      <w:kern w:val="16"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B5808"/>
    <w:rPr>
      <w:rFonts w:ascii="Times New Roman" w:eastAsia="Times New Roman" w:hAnsi="Times New Roman" w:cs="Times New Roman"/>
      <w:noProof/>
      <w:kern w:val="16"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B5808"/>
    <w:rPr>
      <w:rFonts w:ascii="Times New Roman" w:eastAsia="Times New Roman" w:hAnsi="Times New Roman" w:cs="Arial"/>
      <w:sz w:val="24"/>
      <w:lang w:eastAsia="ru-RU"/>
    </w:rPr>
  </w:style>
  <w:style w:type="paragraph" w:customStyle="1" w:styleId="12">
    <w:name w:val="Книг заголовок 1"/>
    <w:rsid w:val="007E7408"/>
    <w:pPr>
      <w:spacing w:before="240" w:after="120" w:line="240" w:lineRule="auto"/>
      <w:contextualSpacing/>
      <w:jc w:val="center"/>
      <w:outlineLvl w:val="0"/>
    </w:pPr>
    <w:rPr>
      <w:rFonts w:ascii="Times New Roman" w:eastAsia="MS Mincho" w:hAnsi="Times New Roman" w:cs="Times New Roman"/>
      <w:b/>
      <w:caps/>
      <w:noProof/>
      <w:sz w:val="24"/>
      <w:szCs w:val="24"/>
      <w:lang w:eastAsia="ru-RU"/>
    </w:rPr>
  </w:style>
  <w:style w:type="paragraph" w:customStyle="1" w:styleId="21">
    <w:name w:val="Книг заголовок 2"/>
    <w:rsid w:val="007E7408"/>
    <w:pPr>
      <w:spacing w:before="160" w:after="120" w:line="240" w:lineRule="auto"/>
      <w:contextualSpacing/>
      <w:jc w:val="center"/>
      <w:outlineLvl w:val="1"/>
    </w:pPr>
    <w:rPr>
      <w:rFonts w:ascii="Times New Roman" w:eastAsia="MS Mincho" w:hAnsi="Times New Roman" w:cs="Times New Roman"/>
      <w:caps/>
      <w:noProof/>
      <w:sz w:val="24"/>
      <w:szCs w:val="24"/>
      <w:lang w:eastAsia="ru-RU"/>
    </w:rPr>
  </w:style>
  <w:style w:type="paragraph" w:customStyle="1" w:styleId="31">
    <w:name w:val="Книг заголовок 3"/>
    <w:rsid w:val="007E7408"/>
    <w:pPr>
      <w:spacing w:before="120" w:after="120" w:line="240" w:lineRule="auto"/>
      <w:contextualSpacing/>
      <w:jc w:val="center"/>
      <w:outlineLvl w:val="2"/>
    </w:pPr>
    <w:rPr>
      <w:rFonts w:ascii="Times New Roman" w:eastAsia="MS Mincho" w:hAnsi="Times New Roman" w:cs="Times New Roman"/>
      <w:b/>
      <w:sz w:val="24"/>
      <w:szCs w:val="24"/>
      <w:lang w:eastAsia="ru-RU"/>
    </w:rPr>
  </w:style>
  <w:style w:type="paragraph" w:customStyle="1" w:styleId="41">
    <w:name w:val="Книг заголовок 4"/>
    <w:rsid w:val="007E7408"/>
    <w:pPr>
      <w:spacing w:before="120" w:after="120" w:line="240" w:lineRule="auto"/>
      <w:contextualSpacing/>
      <w:jc w:val="center"/>
      <w:outlineLvl w:val="3"/>
    </w:pPr>
    <w:rPr>
      <w:rFonts w:ascii="Times New Roman" w:eastAsia="MS Mincho" w:hAnsi="Times New Roman" w:cs="Times New Roman"/>
      <w:b/>
      <w:noProof/>
      <w:sz w:val="24"/>
      <w:szCs w:val="24"/>
      <w:lang w:eastAsia="ru-RU"/>
    </w:rPr>
  </w:style>
  <w:style w:type="paragraph" w:customStyle="1" w:styleId="51">
    <w:name w:val="Книг заголовок 5"/>
    <w:rsid w:val="007E7408"/>
    <w:pPr>
      <w:spacing w:before="120" w:after="120" w:line="240" w:lineRule="auto"/>
      <w:contextualSpacing/>
      <w:jc w:val="center"/>
      <w:outlineLvl w:val="4"/>
    </w:pPr>
    <w:rPr>
      <w:rFonts w:ascii="Times New Roman" w:eastAsia="MS Mincho" w:hAnsi="Times New Roman" w:cs="Times New Roman"/>
      <w:b/>
      <w:noProof/>
      <w:sz w:val="24"/>
      <w:szCs w:val="24"/>
      <w:lang w:eastAsia="ru-RU"/>
    </w:rPr>
  </w:style>
  <w:style w:type="paragraph" w:customStyle="1" w:styleId="61">
    <w:name w:val="Книг заголовок 6"/>
    <w:basedOn w:val="51"/>
    <w:rsid w:val="007E7408"/>
    <w:pPr>
      <w:outlineLvl w:val="5"/>
    </w:pPr>
  </w:style>
  <w:style w:type="paragraph" w:customStyle="1" w:styleId="71">
    <w:name w:val="Книг заголовок 7"/>
    <w:basedOn w:val="51"/>
    <w:rsid w:val="007E7408"/>
    <w:pPr>
      <w:outlineLvl w:val="6"/>
    </w:pPr>
  </w:style>
  <w:style w:type="paragraph" w:customStyle="1" w:styleId="81">
    <w:name w:val="Книг заголовок 8"/>
    <w:basedOn w:val="51"/>
    <w:rsid w:val="007E7408"/>
    <w:pPr>
      <w:outlineLvl w:val="7"/>
    </w:pPr>
  </w:style>
  <w:style w:type="paragraph" w:customStyle="1" w:styleId="91">
    <w:name w:val="Книг заголовок 9"/>
    <w:basedOn w:val="51"/>
    <w:rsid w:val="007E7408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0">
    <w:name w:val="книги таблица ссылок"/>
    <w:basedOn w:val="a9"/>
    <w:autoRedefine/>
    <w:rsid w:val="007E7408"/>
    <w:pPr>
      <w:numPr>
        <w:numId w:val="41"/>
      </w:numPr>
    </w:pPr>
  </w:style>
  <w:style w:type="paragraph" w:styleId="ab">
    <w:name w:val="caption"/>
    <w:basedOn w:val="11"/>
    <w:next w:val="11"/>
    <w:qFormat/>
    <w:rsid w:val="007E7408"/>
  </w:style>
  <w:style w:type="character" w:styleId="ac">
    <w:name w:val="page number"/>
    <w:basedOn w:val="a3"/>
    <w:rsid w:val="007E7408"/>
  </w:style>
  <w:style w:type="paragraph" w:styleId="a">
    <w:name w:val="List Number"/>
    <w:basedOn w:val="a2"/>
    <w:rsid w:val="007E7408"/>
    <w:pPr>
      <w:numPr>
        <w:numId w:val="42"/>
      </w:numPr>
      <w:spacing w:after="0" w:line="240" w:lineRule="auto"/>
      <w:jc w:val="both"/>
    </w:pPr>
    <w:rPr>
      <w:rFonts w:eastAsia="MS Mincho" w:cs="Times New Roman"/>
      <w:noProof/>
      <w:szCs w:val="20"/>
      <w:lang w:val="en-US" w:eastAsia="ru-RU"/>
    </w:rPr>
  </w:style>
  <w:style w:type="paragraph" w:styleId="ad">
    <w:name w:val="Normal (Web)"/>
    <w:basedOn w:val="a2"/>
    <w:uiPriority w:val="99"/>
    <w:rsid w:val="007E7408"/>
    <w:pPr>
      <w:spacing w:after="0" w:line="240" w:lineRule="auto"/>
    </w:pPr>
    <w:rPr>
      <w:rFonts w:eastAsia="MS Mincho" w:cs="Times New Roman"/>
      <w:noProof/>
      <w:szCs w:val="24"/>
      <w:lang w:eastAsia="ja-JP"/>
    </w:rPr>
  </w:style>
  <w:style w:type="paragraph" w:styleId="13">
    <w:name w:val="toc 1"/>
    <w:basedOn w:val="a2"/>
    <w:next w:val="a2"/>
    <w:autoRedefine/>
    <w:uiPriority w:val="39"/>
    <w:rsid w:val="007E7408"/>
    <w:pPr>
      <w:spacing w:after="0" w:line="240" w:lineRule="auto"/>
    </w:pPr>
    <w:rPr>
      <w:rFonts w:eastAsia="MS Mincho" w:cs="Times New Roman"/>
      <w:caps/>
      <w:noProof/>
      <w:sz w:val="20"/>
      <w:szCs w:val="20"/>
      <w:lang w:eastAsia="ja-JP"/>
    </w:rPr>
  </w:style>
  <w:style w:type="paragraph" w:styleId="22">
    <w:name w:val="toc 2"/>
    <w:basedOn w:val="a2"/>
    <w:next w:val="a2"/>
    <w:autoRedefine/>
    <w:uiPriority w:val="39"/>
    <w:rsid w:val="007E7408"/>
    <w:pPr>
      <w:tabs>
        <w:tab w:val="right" w:leader="dot" w:pos="9911"/>
      </w:tabs>
      <w:spacing w:after="0" w:line="240" w:lineRule="auto"/>
      <w:ind w:left="200"/>
    </w:pPr>
    <w:rPr>
      <w:rFonts w:eastAsia="MS Mincho" w:cs="Times New Roman"/>
      <w:noProof/>
      <w:sz w:val="20"/>
      <w:szCs w:val="20"/>
      <w:lang w:eastAsia="ja-JP"/>
    </w:rPr>
  </w:style>
  <w:style w:type="paragraph" w:styleId="32">
    <w:name w:val="toc 3"/>
    <w:basedOn w:val="a2"/>
    <w:next w:val="a2"/>
    <w:autoRedefine/>
    <w:uiPriority w:val="39"/>
    <w:rsid w:val="007E7408"/>
    <w:pPr>
      <w:tabs>
        <w:tab w:val="right" w:leader="dot" w:pos="9911"/>
      </w:tabs>
      <w:spacing w:after="0" w:line="240" w:lineRule="auto"/>
      <w:ind w:left="970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42">
    <w:name w:val="toc 4"/>
    <w:basedOn w:val="a2"/>
    <w:next w:val="a2"/>
    <w:autoRedefine/>
    <w:uiPriority w:val="39"/>
    <w:rsid w:val="007E7408"/>
    <w:pPr>
      <w:spacing w:after="0" w:line="240" w:lineRule="auto"/>
      <w:ind w:left="1168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52">
    <w:name w:val="toc 5"/>
    <w:basedOn w:val="a2"/>
    <w:next w:val="a2"/>
    <w:autoRedefine/>
    <w:uiPriority w:val="39"/>
    <w:rsid w:val="007E7408"/>
    <w:pPr>
      <w:tabs>
        <w:tab w:val="right" w:leader="dot" w:pos="9911"/>
      </w:tabs>
      <w:spacing w:after="0" w:line="240" w:lineRule="auto"/>
      <w:ind w:left="1366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62">
    <w:name w:val="toc 6"/>
    <w:basedOn w:val="a2"/>
    <w:next w:val="a2"/>
    <w:autoRedefine/>
    <w:uiPriority w:val="39"/>
    <w:rsid w:val="007E7408"/>
    <w:pPr>
      <w:spacing w:after="0" w:line="240" w:lineRule="auto"/>
      <w:ind w:left="1000"/>
    </w:pPr>
    <w:rPr>
      <w:rFonts w:eastAsia="MS Mincho" w:cs="Times New Roman"/>
      <w:noProof/>
      <w:sz w:val="20"/>
      <w:szCs w:val="20"/>
      <w:lang w:eastAsia="ja-JP"/>
    </w:rPr>
  </w:style>
  <w:style w:type="paragraph" w:customStyle="1" w:styleId="ae">
    <w:name w:val="Основной тек. англ."/>
    <w:basedOn w:val="11"/>
    <w:rsid w:val="00CB5808"/>
    <w:rPr>
      <w:lang w:val="en-US"/>
    </w:rPr>
  </w:style>
  <w:style w:type="paragraph" w:customStyle="1" w:styleId="af">
    <w:name w:val="Основной тек. укр."/>
    <w:basedOn w:val="11"/>
    <w:rsid w:val="00CB5808"/>
    <w:rPr>
      <w:lang w:val="uk-UA"/>
    </w:rPr>
  </w:style>
  <w:style w:type="paragraph" w:styleId="af0">
    <w:name w:val="Body Text"/>
    <w:basedOn w:val="a2"/>
    <w:link w:val="af1"/>
    <w:rsid w:val="007E7408"/>
    <w:pPr>
      <w:spacing w:after="12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f1">
    <w:name w:val="Основной текст Знак"/>
    <w:basedOn w:val="a3"/>
    <w:link w:val="af0"/>
    <w:rsid w:val="00CB5808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paragraph" w:customStyle="1" w:styleId="af2">
    <w:name w:val="Публикация"/>
    <w:rsid w:val="007E7408"/>
    <w:pPr>
      <w:spacing w:after="0" w:line="360" w:lineRule="auto"/>
      <w:ind w:firstLine="720"/>
      <w:jc w:val="both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customStyle="1" w:styleId="af3">
    <w:name w:val="Публікація"/>
    <w:basedOn w:val="af2"/>
    <w:rsid w:val="007E7408"/>
    <w:rPr>
      <w:lang w:val="uk-UA"/>
    </w:rPr>
  </w:style>
  <w:style w:type="paragraph" w:customStyle="1" w:styleId="af4">
    <w:name w:val="словарь"/>
    <w:basedOn w:val="7"/>
    <w:rsid w:val="007E7408"/>
    <w:pPr>
      <w:numPr>
        <w:ilvl w:val="0"/>
        <w:numId w:val="0"/>
      </w:numPr>
      <w:spacing w:before="0" w:after="0"/>
      <w:outlineLvl w:val="2"/>
    </w:pPr>
    <w:rPr>
      <w:sz w:val="24"/>
      <w:szCs w:val="24"/>
      <w:lang w:val="en-US"/>
    </w:rPr>
  </w:style>
  <w:style w:type="paragraph" w:styleId="a1">
    <w:name w:val="Bibliography"/>
    <w:basedOn w:val="a2"/>
    <w:rsid w:val="007E7408"/>
    <w:pPr>
      <w:numPr>
        <w:numId w:val="43"/>
      </w:numPr>
      <w:shd w:val="clear" w:color="auto" w:fill="FFFFFF"/>
      <w:spacing w:after="0" w:line="240" w:lineRule="auto"/>
      <w:jc w:val="both"/>
    </w:pPr>
    <w:rPr>
      <w:rFonts w:eastAsia="MS Mincho" w:cs="Times New Roman"/>
      <w:iCs/>
      <w:noProof/>
      <w:szCs w:val="24"/>
      <w:lang w:val="en-US" w:eastAsia="ru-RU"/>
    </w:rPr>
  </w:style>
  <w:style w:type="table" w:styleId="af5">
    <w:name w:val="Table Professional"/>
    <w:basedOn w:val="a4"/>
    <w:rsid w:val="007E740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6">
    <w:name w:val="Document Map"/>
    <w:basedOn w:val="a2"/>
    <w:link w:val="af7"/>
    <w:semiHidden/>
    <w:rsid w:val="007E7408"/>
    <w:pPr>
      <w:shd w:val="clear" w:color="auto" w:fill="000080"/>
      <w:spacing w:after="0" w:line="240" w:lineRule="auto"/>
    </w:pPr>
    <w:rPr>
      <w:rFonts w:ascii="Tahoma" w:eastAsia="MS Mincho" w:hAnsi="Tahoma" w:cs="Times New Roman"/>
      <w:noProof/>
      <w:sz w:val="28"/>
      <w:szCs w:val="20"/>
      <w:lang w:eastAsia="ja-JP"/>
    </w:rPr>
  </w:style>
  <w:style w:type="character" w:customStyle="1" w:styleId="af7">
    <w:name w:val="Схема документа Знак"/>
    <w:basedOn w:val="a3"/>
    <w:link w:val="af6"/>
    <w:semiHidden/>
    <w:rsid w:val="00CB5808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8">
    <w:name w:val="Plain Text"/>
    <w:basedOn w:val="a2"/>
    <w:link w:val="af9"/>
    <w:rsid w:val="007E7408"/>
    <w:pPr>
      <w:spacing w:after="0" w:line="240" w:lineRule="auto"/>
    </w:pPr>
    <w:rPr>
      <w:rFonts w:ascii="Courier New" w:eastAsia="MS Mincho" w:hAnsi="Courier New" w:cs="Times New Roman"/>
      <w:noProof/>
      <w:sz w:val="28"/>
      <w:szCs w:val="20"/>
      <w:lang w:eastAsia="ja-JP"/>
    </w:rPr>
  </w:style>
  <w:style w:type="character" w:customStyle="1" w:styleId="af9">
    <w:name w:val="Текст Знак"/>
    <w:basedOn w:val="a3"/>
    <w:link w:val="af8"/>
    <w:rsid w:val="00CB5808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customStyle="1" w:styleId="-">
    <w:name w:val="Текст-рисунок"/>
    <w:rsid w:val="007E7408"/>
    <w:pPr>
      <w:widowControl w:val="0"/>
      <w:spacing w:after="0" w:line="240" w:lineRule="auto"/>
      <w:jc w:val="both"/>
    </w:pPr>
    <w:rPr>
      <w:rFonts w:ascii="Arial Narrow" w:eastAsia="MS Mincho" w:hAnsi="Arial Narrow" w:cs="Times New Roman"/>
      <w:noProof/>
      <w:sz w:val="28"/>
      <w:szCs w:val="20"/>
      <w:lang w:eastAsia="ru-RU"/>
    </w:rPr>
  </w:style>
  <w:style w:type="paragraph" w:styleId="afa">
    <w:name w:val="annotation text"/>
    <w:basedOn w:val="a9"/>
    <w:link w:val="afb"/>
    <w:autoRedefine/>
    <w:semiHidden/>
    <w:qFormat/>
    <w:rsid w:val="007E7408"/>
    <w:pPr>
      <w:ind w:firstLine="0"/>
    </w:pPr>
    <w:rPr>
      <w:rFonts w:eastAsiaTheme="minorHAnsi" w:cstheme="minorBidi"/>
      <w:lang w:eastAsia="en-US"/>
    </w:rPr>
  </w:style>
  <w:style w:type="character" w:customStyle="1" w:styleId="afb">
    <w:name w:val="Текст примечания Знак"/>
    <w:basedOn w:val="a3"/>
    <w:link w:val="afa"/>
    <w:semiHidden/>
    <w:rsid w:val="00F46468"/>
    <w:rPr>
      <w:rFonts w:ascii="Times New Roman" w:hAnsi="Times New Roman"/>
      <w:iCs/>
      <w:sz w:val="24"/>
      <w:szCs w:val="24"/>
    </w:rPr>
  </w:style>
  <w:style w:type="paragraph" w:customStyle="1" w:styleId="Eng12">
    <w:name w:val="Таблица ссылок Eng 12"/>
    <w:qFormat/>
    <w:rsid w:val="007E7408"/>
    <w:pPr>
      <w:spacing w:after="0" w:line="240" w:lineRule="auto"/>
      <w:ind w:left="454" w:hanging="454"/>
      <w:jc w:val="both"/>
    </w:pPr>
    <w:rPr>
      <w:rFonts w:ascii="Times New Roman" w:eastAsia="MS Mincho" w:hAnsi="Times New Roman" w:cs="Times New Roman"/>
      <w:noProof/>
      <w:sz w:val="24"/>
      <w:szCs w:val="24"/>
      <w:lang w:val="en-US" w:eastAsia="ru-RU"/>
    </w:rPr>
  </w:style>
  <w:style w:type="paragraph" w:customStyle="1" w:styleId="-14">
    <w:name w:val="Украинский - 14"/>
    <w:basedOn w:val="a9"/>
    <w:qFormat/>
    <w:rsid w:val="00796419"/>
    <w:pPr>
      <w:ind w:firstLine="0"/>
    </w:pPr>
    <w:rPr>
      <w:lang w:val="uk-UA"/>
    </w:rPr>
  </w:style>
  <w:style w:type="paragraph" w:styleId="afc">
    <w:name w:val="Body Text Indent"/>
    <w:basedOn w:val="a2"/>
    <w:link w:val="afd"/>
    <w:semiHidden/>
    <w:rsid w:val="00796419"/>
    <w:pPr>
      <w:ind w:firstLine="720"/>
    </w:pPr>
    <w:rPr>
      <w:szCs w:val="20"/>
    </w:rPr>
  </w:style>
  <w:style w:type="character" w:customStyle="1" w:styleId="afd">
    <w:name w:val="Основной текст с отступом Знак"/>
    <w:basedOn w:val="a3"/>
    <w:link w:val="afc"/>
    <w:semiHidden/>
    <w:rsid w:val="007964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120">
    <w:name w:val="Таблица ссылок 12 русс"/>
    <w:basedOn w:val="a2"/>
    <w:rsid w:val="007E7408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14">
    <w:name w:val="книги 1"/>
    <w:aliases w:val="5 - 14,русский"/>
    <w:qFormat/>
    <w:rsid w:val="00734B86"/>
    <w:pPr>
      <w:spacing w:after="0" w:line="360" w:lineRule="auto"/>
      <w:ind w:firstLine="567"/>
      <w:jc w:val="both"/>
    </w:pPr>
    <w:rPr>
      <w:rFonts w:ascii="Times New Roman" w:eastAsia="MS Mincho" w:hAnsi="Times New Roman" w:cs="Times New Roman"/>
      <w:iCs/>
      <w:sz w:val="28"/>
      <w:szCs w:val="24"/>
      <w:lang w:eastAsia="ru-RU"/>
    </w:rPr>
  </w:style>
  <w:style w:type="character" w:styleId="afe">
    <w:name w:val="FollowedHyperlink"/>
    <w:basedOn w:val="a3"/>
    <w:rsid w:val="007E7408"/>
    <w:rPr>
      <w:color w:val="800080"/>
      <w:u w:val="single"/>
    </w:rPr>
  </w:style>
  <w:style w:type="paragraph" w:styleId="aff">
    <w:name w:val="Balloon Text"/>
    <w:basedOn w:val="a2"/>
    <w:link w:val="aff0"/>
    <w:semiHidden/>
    <w:rsid w:val="007E7408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0">
    <w:name w:val="Текст выноски Знак"/>
    <w:basedOn w:val="a3"/>
    <w:link w:val="aff"/>
    <w:semiHidden/>
    <w:rsid w:val="008C07D9"/>
    <w:rPr>
      <w:rFonts w:ascii="Tahoma" w:eastAsia="MS Mincho" w:hAnsi="Tahoma" w:cs="Tahoma"/>
      <w:sz w:val="16"/>
      <w:szCs w:val="16"/>
      <w:lang w:eastAsia="ja-JP"/>
    </w:rPr>
  </w:style>
  <w:style w:type="paragraph" w:customStyle="1" w:styleId="aff1">
    <w:name w:val="утверждение"/>
    <w:basedOn w:val="a9"/>
    <w:link w:val="aff2"/>
    <w:autoRedefine/>
    <w:qFormat/>
    <w:rsid w:val="009A539B"/>
    <w:pPr>
      <w:ind w:left="1021" w:right="1021" w:firstLine="0"/>
    </w:pPr>
    <w:rPr>
      <w:i/>
    </w:rPr>
  </w:style>
  <w:style w:type="character" w:customStyle="1" w:styleId="aa">
    <w:name w:val="книги Знак"/>
    <w:basedOn w:val="a3"/>
    <w:link w:val="a9"/>
    <w:rsid w:val="005A2583"/>
    <w:rPr>
      <w:rFonts w:ascii="Times New Roman" w:eastAsia="MS Mincho" w:hAnsi="Times New Roman" w:cs="Times New Roman"/>
      <w:iCs/>
      <w:sz w:val="24"/>
      <w:szCs w:val="24"/>
      <w:lang w:eastAsia="ru-RU"/>
    </w:rPr>
  </w:style>
  <w:style w:type="character" w:customStyle="1" w:styleId="aff2">
    <w:name w:val="утверждение Знак"/>
    <w:basedOn w:val="aa"/>
    <w:link w:val="aff1"/>
    <w:rsid w:val="005A2583"/>
  </w:style>
  <w:style w:type="paragraph" w:customStyle="1" w:styleId="-140">
    <w:name w:val="Табл ссылок - 14"/>
    <w:basedOn w:val="120"/>
    <w:autoRedefine/>
    <w:qFormat/>
    <w:rsid w:val="00BA0412"/>
    <w:pPr>
      <w:ind w:left="340" w:hanging="340"/>
    </w:pPr>
    <w:rPr>
      <w:noProof w:val="0"/>
      <w:lang w:val="ru-RU"/>
    </w:rPr>
  </w:style>
  <w:style w:type="paragraph" w:styleId="aff3">
    <w:name w:val="footer"/>
    <w:basedOn w:val="a2"/>
    <w:link w:val="aff4"/>
    <w:uiPriority w:val="99"/>
    <w:unhideWhenUsed/>
    <w:rsid w:val="007E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3"/>
    <w:link w:val="aff3"/>
    <w:uiPriority w:val="99"/>
    <w:rsid w:val="002C7413"/>
    <w:rPr>
      <w:rFonts w:ascii="Times New Roman" w:hAnsi="Times New Roman"/>
      <w:sz w:val="24"/>
    </w:rPr>
  </w:style>
  <w:style w:type="numbering" w:styleId="111111">
    <w:name w:val="Outline List 2"/>
    <w:basedOn w:val="a5"/>
    <w:rsid w:val="007E7408"/>
    <w:pPr>
      <w:numPr>
        <w:numId w:val="22"/>
      </w:numPr>
    </w:pPr>
  </w:style>
  <w:style w:type="character" w:styleId="aff5">
    <w:name w:val="Emphasis"/>
    <w:basedOn w:val="a3"/>
    <w:qFormat/>
    <w:rsid w:val="007E7408"/>
    <w:rPr>
      <w:i/>
      <w:iCs/>
    </w:rPr>
  </w:style>
  <w:style w:type="character" w:customStyle="1" w:styleId="80">
    <w:name w:val="Заголовок 8 Знак"/>
    <w:basedOn w:val="a3"/>
    <w:link w:val="8"/>
    <w:rsid w:val="007E7408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paragraph" w:styleId="aff6">
    <w:name w:val="TOC Heading"/>
    <w:basedOn w:val="1"/>
    <w:next w:val="a2"/>
    <w:uiPriority w:val="39"/>
    <w:semiHidden/>
    <w:unhideWhenUsed/>
    <w:qFormat/>
    <w:rsid w:val="007E7408"/>
    <w:pPr>
      <w:keepNext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ff7">
    <w:name w:val="Placeholder Text"/>
    <w:basedOn w:val="a3"/>
    <w:uiPriority w:val="99"/>
    <w:semiHidden/>
    <w:rsid w:val="007E7408"/>
    <w:rPr>
      <w:color w:val="808080"/>
    </w:rPr>
  </w:style>
  <w:style w:type="character" w:styleId="aff8">
    <w:name w:val="annotation reference"/>
    <w:basedOn w:val="a3"/>
    <w:semiHidden/>
    <w:rsid w:val="007E7408"/>
    <w:rPr>
      <w:sz w:val="16"/>
      <w:szCs w:val="16"/>
    </w:rPr>
  </w:style>
  <w:style w:type="character" w:styleId="aff9">
    <w:name w:val="footnote reference"/>
    <w:basedOn w:val="a3"/>
    <w:semiHidden/>
    <w:rsid w:val="007E7408"/>
    <w:rPr>
      <w:vertAlign w:val="superscript"/>
    </w:rPr>
  </w:style>
  <w:style w:type="paragraph" w:styleId="72">
    <w:name w:val="toc 7"/>
    <w:basedOn w:val="a2"/>
    <w:next w:val="a2"/>
    <w:autoRedefine/>
    <w:uiPriority w:val="39"/>
    <w:rsid w:val="007E7408"/>
    <w:pPr>
      <w:ind w:left="1680"/>
    </w:pPr>
    <w:rPr>
      <w:sz w:val="18"/>
      <w:szCs w:val="18"/>
    </w:rPr>
  </w:style>
  <w:style w:type="paragraph" w:styleId="82">
    <w:name w:val="toc 8"/>
    <w:basedOn w:val="a2"/>
    <w:next w:val="a2"/>
    <w:autoRedefine/>
    <w:uiPriority w:val="39"/>
    <w:rsid w:val="007E7408"/>
    <w:pPr>
      <w:ind w:left="196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39"/>
    <w:rsid w:val="007E7408"/>
    <w:pPr>
      <w:ind w:left="2240"/>
    </w:pPr>
    <w:rPr>
      <w:sz w:val="18"/>
      <w:szCs w:val="18"/>
    </w:rPr>
  </w:style>
  <w:style w:type="table" w:styleId="affa">
    <w:name w:val="Table Grid"/>
    <w:basedOn w:val="a4"/>
    <w:uiPriority w:val="59"/>
    <w:rsid w:val="007E740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rsid w:val="007E7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3"/>
    <w:link w:val="HTML"/>
    <w:rsid w:val="007E7408"/>
    <w:rPr>
      <w:rFonts w:ascii="Courier New" w:hAnsi="Courier New" w:cs="Courier New"/>
      <w:sz w:val="20"/>
    </w:rPr>
  </w:style>
  <w:style w:type="character" w:styleId="affb">
    <w:name w:val="Strong"/>
    <w:basedOn w:val="a3"/>
    <w:qFormat/>
    <w:rsid w:val="007E7408"/>
    <w:rPr>
      <w:b/>
      <w:bCs/>
    </w:rPr>
  </w:style>
  <w:style w:type="paragraph" w:styleId="affc">
    <w:name w:val="table of authorities"/>
    <w:semiHidden/>
    <w:rsid w:val="007E7408"/>
    <w:pPr>
      <w:spacing w:after="0" w:line="240" w:lineRule="auto"/>
      <w:ind w:left="198" w:hanging="198"/>
      <w:jc w:val="both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customStyle="1" w:styleId="affd">
    <w:name w:val="Тезис"/>
    <w:basedOn w:val="a9"/>
    <w:qFormat/>
    <w:rsid w:val="007E7408"/>
    <w:pPr>
      <w:ind w:firstLine="0"/>
      <w:outlineLvl w:val="2"/>
    </w:pPr>
    <w:rPr>
      <w:b/>
      <w:i/>
    </w:rPr>
  </w:style>
  <w:style w:type="paragraph" w:styleId="affe">
    <w:name w:val="footnote text"/>
    <w:basedOn w:val="a2"/>
    <w:link w:val="afff"/>
    <w:semiHidden/>
    <w:rsid w:val="007E7408"/>
  </w:style>
  <w:style w:type="character" w:customStyle="1" w:styleId="afff">
    <w:name w:val="Текст сноски Знак"/>
    <w:basedOn w:val="a3"/>
    <w:link w:val="affe"/>
    <w:semiHidden/>
    <w:rsid w:val="007E740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5F9DF2E-B60E-4A8A-BE42-72456AEE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Творчество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2</cp:revision>
  <cp:lastPrinted>2011-01-26T20:52:00Z</cp:lastPrinted>
  <dcterms:created xsi:type="dcterms:W3CDTF">2011-09-27T19:06:00Z</dcterms:created>
  <dcterms:modified xsi:type="dcterms:W3CDTF">2011-09-27T19:06:00Z</dcterms:modified>
</cp:coreProperties>
</file>